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38258" w14:textId="77777777" w:rsidR="00DE06FF" w:rsidRDefault="00DE06FF">
      <w:pPr>
        <w:rPr>
          <w:rFonts w:ascii="Times New Roman"/>
          <w:sz w:val="20"/>
        </w:rPr>
        <w:sectPr w:rsidR="00DE06FF">
          <w:type w:val="continuous"/>
          <w:pgSz w:w="12240" w:h="15840"/>
          <w:pgMar w:top="520" w:right="900" w:bottom="280" w:left="860" w:header="720" w:footer="720" w:gutter="0"/>
          <w:cols w:space="720"/>
        </w:sectPr>
      </w:pPr>
    </w:p>
    <w:p w14:paraId="4987AD94" w14:textId="4F13F1BC" w:rsidR="00F40F02" w:rsidRDefault="008E04FC" w:rsidP="008E04FC">
      <w:pPr>
        <w:pStyle w:val="Title"/>
        <w:tabs>
          <w:tab w:val="left" w:pos="3653"/>
        </w:tabs>
        <w:ind w:left="720" w:firstLine="720"/>
        <w:rPr>
          <w:color w:val="231F20"/>
          <w:sz w:val="24"/>
          <w:szCs w:val="24"/>
        </w:rPr>
      </w:pPr>
      <w:r>
        <w:rPr>
          <w:color w:val="231F20"/>
          <w:sz w:val="24"/>
          <w:szCs w:val="24"/>
        </w:rPr>
        <w:t xml:space="preserve">                  </w:t>
      </w:r>
      <w:r w:rsidR="00F40F02">
        <w:rPr>
          <w:noProof/>
        </w:rPr>
        <w:drawing>
          <wp:inline distT="0" distB="0" distL="0" distR="0" wp14:anchorId="498D3043" wp14:editId="4881596C">
            <wp:extent cx="2743200" cy="933450"/>
            <wp:effectExtent l="0" t="0" r="0" b="0"/>
            <wp:docPr id="1474367608" name="Picture 1474367608" descr="X:\SEC logos\Shelby_Energy_2Lines_ful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SEC logos\Shelby_Energy_2Lines_fullcolo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933450"/>
                    </a:xfrm>
                    <a:prstGeom prst="rect">
                      <a:avLst/>
                    </a:prstGeom>
                    <a:noFill/>
                    <a:ln>
                      <a:noFill/>
                    </a:ln>
                  </pic:spPr>
                </pic:pic>
              </a:graphicData>
            </a:graphic>
          </wp:inline>
        </w:drawing>
      </w:r>
    </w:p>
    <w:p w14:paraId="2629C953" w14:textId="77777777" w:rsidR="00F40F02" w:rsidRDefault="00F40F02" w:rsidP="00767315">
      <w:pPr>
        <w:pStyle w:val="Title"/>
        <w:ind w:left="720" w:firstLine="720"/>
        <w:rPr>
          <w:color w:val="231F20"/>
          <w:sz w:val="24"/>
          <w:szCs w:val="24"/>
        </w:rPr>
      </w:pPr>
    </w:p>
    <w:p w14:paraId="514985FA" w14:textId="115C2E7A" w:rsidR="00DE06FF" w:rsidRPr="00556F45" w:rsidRDefault="008E04FC" w:rsidP="008E04FC">
      <w:pPr>
        <w:pStyle w:val="Title"/>
        <w:rPr>
          <w:color w:val="231F20"/>
          <w:sz w:val="24"/>
          <w:szCs w:val="24"/>
        </w:rPr>
      </w:pPr>
      <w:bookmarkStart w:id="0" w:name="_Hlk143075518"/>
      <w:r>
        <w:rPr>
          <w:color w:val="231F20"/>
          <w:sz w:val="24"/>
          <w:szCs w:val="24"/>
        </w:rPr>
        <w:t xml:space="preserve">    </w:t>
      </w:r>
      <w:r w:rsidR="00767315" w:rsidRPr="00556F45">
        <w:rPr>
          <w:color w:val="231F20"/>
          <w:sz w:val="24"/>
          <w:szCs w:val="24"/>
        </w:rPr>
        <w:t>Shelby Energy Cooperative, Inc. Membership Application</w:t>
      </w:r>
      <w:r w:rsidR="00767315" w:rsidRPr="00556F45">
        <w:rPr>
          <w:color w:val="231F20"/>
          <w:spacing w:val="-18"/>
          <w:sz w:val="24"/>
          <w:szCs w:val="24"/>
        </w:rPr>
        <w:t xml:space="preserve"> </w:t>
      </w:r>
      <w:r w:rsidR="00767315" w:rsidRPr="00556F45">
        <w:rPr>
          <w:color w:val="231F20"/>
          <w:sz w:val="24"/>
          <w:szCs w:val="24"/>
        </w:rPr>
        <w:t>Electric Service</w:t>
      </w:r>
    </w:p>
    <w:p w14:paraId="0E08F6AD" w14:textId="77777777" w:rsidR="00C12785" w:rsidRDefault="00C12785" w:rsidP="00D4793D">
      <w:pPr>
        <w:tabs>
          <w:tab w:val="left" w:pos="5156"/>
        </w:tabs>
        <w:rPr>
          <w:rFonts w:ascii="Arial"/>
          <w:color w:val="231F20"/>
          <w:sz w:val="21"/>
          <w:u w:val="single" w:color="221E1F"/>
        </w:rPr>
      </w:pPr>
    </w:p>
    <w:p w14:paraId="43B359C4" w14:textId="77777777" w:rsidR="00C12785" w:rsidRDefault="00C12785" w:rsidP="00D4793D">
      <w:pPr>
        <w:tabs>
          <w:tab w:val="left" w:pos="5156"/>
        </w:tabs>
        <w:rPr>
          <w:rFonts w:ascii="Arial"/>
          <w:color w:val="231F20"/>
          <w:sz w:val="21"/>
          <w:u w:val="single" w:color="221E1F"/>
        </w:rPr>
      </w:pPr>
    </w:p>
    <w:p w14:paraId="6D06A1FB" w14:textId="77777777" w:rsidR="00C12785" w:rsidRDefault="00C12785" w:rsidP="00D4793D">
      <w:pPr>
        <w:tabs>
          <w:tab w:val="left" w:pos="5156"/>
        </w:tabs>
        <w:rPr>
          <w:rFonts w:ascii="Arial"/>
          <w:color w:val="231F20"/>
          <w:sz w:val="21"/>
          <w:u w:val="single" w:color="221E1F"/>
        </w:rPr>
      </w:pPr>
    </w:p>
    <w:p w14:paraId="0C6B6383" w14:textId="6533C492" w:rsidR="00D4793D" w:rsidRPr="00C12785" w:rsidRDefault="00C12785" w:rsidP="00D4793D">
      <w:pPr>
        <w:tabs>
          <w:tab w:val="left" w:pos="5156"/>
        </w:tabs>
        <w:rPr>
          <w:rFonts w:ascii="Arial"/>
          <w:color w:val="231F20"/>
          <w:sz w:val="21"/>
          <w:u w:val="single"/>
        </w:rPr>
      </w:pPr>
      <w:r>
        <w:rPr>
          <w:rFonts w:ascii="Arial"/>
          <w:color w:val="231F20"/>
          <w:sz w:val="21"/>
          <w:u w:val="single" w:color="221E1F"/>
        </w:rPr>
        <w:t xml:space="preserve">_______________ </w:t>
      </w:r>
      <w:r>
        <w:rPr>
          <w:rFonts w:ascii="Arial"/>
          <w:color w:val="231F20"/>
          <w:sz w:val="21"/>
        </w:rPr>
        <w:t xml:space="preserve">                  </w:t>
      </w:r>
      <w:r>
        <w:rPr>
          <w:rFonts w:ascii="Arial"/>
          <w:color w:val="231F20"/>
          <w:sz w:val="21"/>
          <w:u w:val="single"/>
        </w:rPr>
        <w:t xml:space="preserve">                                      </w:t>
      </w:r>
      <w:r>
        <w:rPr>
          <w:rFonts w:ascii="Arial"/>
          <w:color w:val="231F20"/>
          <w:sz w:val="21"/>
        </w:rPr>
        <w:tab/>
      </w:r>
      <w:r>
        <w:rPr>
          <w:rFonts w:ascii="Arial"/>
          <w:color w:val="231F20"/>
          <w:sz w:val="21"/>
        </w:rPr>
        <w:tab/>
      </w:r>
      <w:r>
        <w:rPr>
          <w:rFonts w:ascii="Arial"/>
          <w:color w:val="231F20"/>
          <w:sz w:val="21"/>
          <w:u w:val="single"/>
        </w:rPr>
        <w:t xml:space="preserve">                                                                              </w:t>
      </w:r>
    </w:p>
    <w:p w14:paraId="5EC28D97" w14:textId="41228ACD" w:rsidR="00C12785" w:rsidRPr="00C12785" w:rsidRDefault="00C12785" w:rsidP="00D4793D">
      <w:pPr>
        <w:tabs>
          <w:tab w:val="left" w:pos="5156"/>
        </w:tabs>
        <w:rPr>
          <w:rFonts w:ascii="Arial"/>
          <w:color w:val="231F20"/>
          <w:sz w:val="21"/>
        </w:rPr>
      </w:pPr>
      <w:r>
        <w:rPr>
          <w:rFonts w:ascii="Arial"/>
          <w:color w:val="231F20"/>
          <w:sz w:val="21"/>
        </w:rPr>
        <w:t>Date                                         Account Number</w:t>
      </w:r>
      <w:r>
        <w:rPr>
          <w:rFonts w:ascii="Arial"/>
          <w:color w:val="231F20"/>
          <w:sz w:val="21"/>
        </w:rPr>
        <w:tab/>
        <w:t xml:space="preserve">           Applicant</w:t>
      </w:r>
      <w:r>
        <w:rPr>
          <w:rFonts w:ascii="Arial"/>
          <w:color w:val="231F20"/>
          <w:sz w:val="21"/>
        </w:rPr>
        <w:t>’</w:t>
      </w:r>
      <w:r>
        <w:rPr>
          <w:rFonts w:ascii="Arial"/>
          <w:color w:val="231F20"/>
          <w:sz w:val="21"/>
        </w:rPr>
        <w:t>s Name</w:t>
      </w:r>
    </w:p>
    <w:p w14:paraId="5EAE3D29" w14:textId="77777777" w:rsidR="00DE06FF" w:rsidRDefault="00DE06FF">
      <w:pPr>
        <w:rPr>
          <w:rFonts w:ascii="Arial"/>
          <w:sz w:val="29"/>
        </w:rPr>
      </w:pPr>
    </w:p>
    <w:p w14:paraId="499319B5" w14:textId="77777777" w:rsidR="00C12785" w:rsidRDefault="00C12785">
      <w:pPr>
        <w:rPr>
          <w:rFonts w:ascii="Arial"/>
          <w:sz w:val="29"/>
        </w:rPr>
        <w:sectPr w:rsidR="00C12785">
          <w:type w:val="continuous"/>
          <w:pgSz w:w="12240" w:h="15840"/>
          <w:pgMar w:top="520" w:right="900" w:bottom="280" w:left="860" w:header="720" w:footer="720" w:gutter="0"/>
          <w:cols w:space="720"/>
        </w:sectPr>
      </w:pPr>
    </w:p>
    <w:p w14:paraId="2B4E1530" w14:textId="4C72A4EA" w:rsidR="00DE06FF" w:rsidRDefault="003B0E66" w:rsidP="00767315">
      <w:pPr>
        <w:spacing w:before="99"/>
        <w:ind w:right="41"/>
        <w:jc w:val="both"/>
        <w:rPr>
          <w:i/>
          <w:sz w:val="15"/>
        </w:rPr>
      </w:pPr>
      <w:r>
        <w:rPr>
          <w:i/>
          <w:color w:val="231F20"/>
          <w:sz w:val="15"/>
        </w:rPr>
        <w:t>The undersigned (hereinafter referred to as the “Applicant”) hereby applies for</w:t>
      </w:r>
      <w:r>
        <w:rPr>
          <w:i/>
          <w:color w:val="231F20"/>
          <w:spacing w:val="40"/>
          <w:sz w:val="15"/>
        </w:rPr>
        <w:t xml:space="preserve"> </w:t>
      </w:r>
      <w:r>
        <w:rPr>
          <w:i/>
          <w:color w:val="231F20"/>
          <w:sz w:val="15"/>
        </w:rPr>
        <w:t xml:space="preserve">membership in, and agrees to purchase energy from </w:t>
      </w:r>
      <w:r w:rsidR="00767315">
        <w:rPr>
          <w:i/>
          <w:color w:val="231F20"/>
          <w:sz w:val="15"/>
        </w:rPr>
        <w:t xml:space="preserve">Shelby Energy </w:t>
      </w:r>
      <w:r>
        <w:rPr>
          <w:i/>
          <w:color w:val="231F20"/>
          <w:sz w:val="15"/>
        </w:rPr>
        <w:t>Cooperative, Inc.</w:t>
      </w:r>
      <w:r>
        <w:rPr>
          <w:i/>
          <w:color w:val="231F20"/>
          <w:spacing w:val="40"/>
          <w:sz w:val="15"/>
        </w:rPr>
        <w:t xml:space="preserve"> </w:t>
      </w:r>
      <w:r>
        <w:rPr>
          <w:i/>
          <w:color w:val="231F20"/>
          <w:sz w:val="15"/>
        </w:rPr>
        <w:t>(hereinafter referred to as “Cooperative”).</w:t>
      </w:r>
      <w:r>
        <w:rPr>
          <w:i/>
          <w:color w:val="231F20"/>
          <w:spacing w:val="40"/>
          <w:sz w:val="15"/>
        </w:rPr>
        <w:t xml:space="preserve"> </w:t>
      </w:r>
      <w:r>
        <w:rPr>
          <w:i/>
          <w:color w:val="231F20"/>
          <w:sz w:val="15"/>
        </w:rPr>
        <w:t>Applicant agrees to the following terms and</w:t>
      </w:r>
      <w:r>
        <w:rPr>
          <w:i/>
          <w:color w:val="231F20"/>
          <w:spacing w:val="40"/>
          <w:sz w:val="15"/>
        </w:rPr>
        <w:t xml:space="preserve"> </w:t>
      </w:r>
      <w:r>
        <w:rPr>
          <w:i/>
          <w:color w:val="231F20"/>
          <w:spacing w:val="-2"/>
          <w:sz w:val="15"/>
        </w:rPr>
        <w:t>conditions:</w:t>
      </w:r>
    </w:p>
    <w:p w14:paraId="6D8FA382" w14:textId="77777777" w:rsidR="00DE06FF" w:rsidRDefault="00DE06FF">
      <w:pPr>
        <w:pStyle w:val="BodyText"/>
        <w:spacing w:before="9"/>
        <w:rPr>
          <w:i/>
          <w:sz w:val="20"/>
        </w:rPr>
      </w:pPr>
    </w:p>
    <w:p w14:paraId="093A4923" w14:textId="69538E32" w:rsidR="00DE06FF" w:rsidRPr="00767315" w:rsidRDefault="00C12785" w:rsidP="00767315">
      <w:pPr>
        <w:tabs>
          <w:tab w:val="left" w:pos="293"/>
        </w:tabs>
        <w:ind w:left="148"/>
        <w:rPr>
          <w:sz w:val="15"/>
        </w:rPr>
      </w:pPr>
      <w:r>
        <w:rPr>
          <w:color w:val="231F20"/>
          <w:sz w:val="15"/>
        </w:rPr>
        <w:t>1.</w:t>
      </w:r>
      <w:r w:rsidR="003B0E66" w:rsidRPr="00767315">
        <w:rPr>
          <w:color w:val="231F20"/>
          <w:sz w:val="15"/>
        </w:rPr>
        <w:t>The Applicant will purchase from the Cooperative electric energy used at address(es)</w:t>
      </w:r>
      <w:r w:rsidR="00767315">
        <w:rPr>
          <w:color w:val="231F20"/>
          <w:spacing w:val="40"/>
          <w:sz w:val="15"/>
        </w:rPr>
        <w:t xml:space="preserve"> </w:t>
      </w:r>
      <w:r w:rsidRPr="00767315">
        <w:rPr>
          <w:color w:val="231F20"/>
          <w:sz w:val="15"/>
        </w:rPr>
        <w:t>designated and</w:t>
      </w:r>
      <w:r w:rsidR="003B0E66" w:rsidRPr="00767315">
        <w:rPr>
          <w:color w:val="231F20"/>
          <w:sz w:val="15"/>
        </w:rPr>
        <w:t xml:space="preserve"> will make payment of all amounts due on or before due dates.</w:t>
      </w:r>
      <w:r w:rsidR="003B0E66" w:rsidRPr="00767315">
        <w:rPr>
          <w:color w:val="231F20"/>
          <w:spacing w:val="40"/>
          <w:sz w:val="15"/>
        </w:rPr>
        <w:t xml:space="preserve"> </w:t>
      </w:r>
      <w:r w:rsidR="003B0E66" w:rsidRPr="00767315">
        <w:rPr>
          <w:color w:val="231F20"/>
          <w:sz w:val="15"/>
        </w:rPr>
        <w:t>The</w:t>
      </w:r>
      <w:r w:rsidR="003B0E66" w:rsidRPr="00767315">
        <w:rPr>
          <w:color w:val="231F20"/>
          <w:spacing w:val="40"/>
          <w:sz w:val="15"/>
        </w:rPr>
        <w:t xml:space="preserve"> </w:t>
      </w:r>
      <w:r w:rsidR="003B0E66" w:rsidRPr="00767315">
        <w:rPr>
          <w:color w:val="231F20"/>
          <w:sz w:val="15"/>
        </w:rPr>
        <w:t>Applicant understands that failure to do so will be just cause for discontinuance of electric</w:t>
      </w:r>
      <w:r w:rsidR="003B0E66" w:rsidRPr="00767315">
        <w:rPr>
          <w:color w:val="231F20"/>
          <w:spacing w:val="40"/>
          <w:sz w:val="15"/>
        </w:rPr>
        <w:t xml:space="preserve"> </w:t>
      </w:r>
      <w:r w:rsidR="003B0E66" w:rsidRPr="00767315">
        <w:rPr>
          <w:color w:val="231F20"/>
          <w:sz w:val="15"/>
        </w:rPr>
        <w:t>service.</w:t>
      </w:r>
      <w:r w:rsidR="003B0E66" w:rsidRPr="00767315">
        <w:rPr>
          <w:color w:val="231F20"/>
          <w:spacing w:val="40"/>
          <w:sz w:val="15"/>
        </w:rPr>
        <w:t xml:space="preserve"> </w:t>
      </w:r>
      <w:r w:rsidR="003B0E66" w:rsidRPr="00767315">
        <w:rPr>
          <w:color w:val="231F20"/>
          <w:sz w:val="15"/>
        </w:rPr>
        <w:t>In the event the Applicant fails to comply with the terns of this agreement and</w:t>
      </w:r>
      <w:r w:rsidR="003B0E66" w:rsidRPr="00767315">
        <w:rPr>
          <w:color w:val="231F20"/>
          <w:spacing w:val="40"/>
          <w:sz w:val="15"/>
        </w:rPr>
        <w:t xml:space="preserve"> </w:t>
      </w:r>
      <w:r w:rsidR="003B0E66" w:rsidRPr="00767315">
        <w:rPr>
          <w:color w:val="231F20"/>
          <w:sz w:val="15"/>
        </w:rPr>
        <w:t>legal action</w:t>
      </w:r>
      <w:r w:rsidR="003B0E66" w:rsidRPr="00767315">
        <w:rPr>
          <w:color w:val="231F20"/>
          <w:spacing w:val="-1"/>
          <w:sz w:val="15"/>
        </w:rPr>
        <w:t xml:space="preserve"> </w:t>
      </w:r>
      <w:r w:rsidR="003B0E66" w:rsidRPr="00767315">
        <w:rPr>
          <w:color w:val="231F20"/>
          <w:sz w:val="15"/>
        </w:rPr>
        <w:t>is taken</w:t>
      </w:r>
      <w:r w:rsidR="003B0E66" w:rsidRPr="00767315">
        <w:rPr>
          <w:color w:val="231F20"/>
          <w:spacing w:val="-1"/>
          <w:sz w:val="15"/>
        </w:rPr>
        <w:t xml:space="preserve"> </w:t>
      </w:r>
      <w:r w:rsidR="003B0E66" w:rsidRPr="00767315">
        <w:rPr>
          <w:color w:val="231F20"/>
          <w:sz w:val="15"/>
        </w:rPr>
        <w:t>by the</w:t>
      </w:r>
      <w:r w:rsidR="003B0E66" w:rsidRPr="00767315">
        <w:rPr>
          <w:color w:val="231F20"/>
          <w:spacing w:val="-1"/>
          <w:sz w:val="15"/>
        </w:rPr>
        <w:t xml:space="preserve"> </w:t>
      </w:r>
      <w:r w:rsidR="003B0E66" w:rsidRPr="00767315">
        <w:rPr>
          <w:color w:val="231F20"/>
          <w:sz w:val="15"/>
        </w:rPr>
        <w:t>Cooperative</w:t>
      </w:r>
      <w:r w:rsidR="003B0E66" w:rsidRPr="00767315">
        <w:rPr>
          <w:color w:val="231F20"/>
          <w:spacing w:val="-1"/>
          <w:sz w:val="15"/>
        </w:rPr>
        <w:t xml:space="preserve"> </w:t>
      </w:r>
      <w:r w:rsidR="003B0E66" w:rsidRPr="00767315">
        <w:rPr>
          <w:color w:val="231F20"/>
          <w:sz w:val="15"/>
        </w:rPr>
        <w:t>to</w:t>
      </w:r>
      <w:r w:rsidR="003B0E66" w:rsidRPr="00767315">
        <w:rPr>
          <w:color w:val="231F20"/>
          <w:spacing w:val="-1"/>
          <w:sz w:val="15"/>
        </w:rPr>
        <w:t xml:space="preserve"> </w:t>
      </w:r>
      <w:r w:rsidR="003B0E66" w:rsidRPr="00767315">
        <w:rPr>
          <w:color w:val="231F20"/>
          <w:sz w:val="15"/>
        </w:rPr>
        <w:t>enforce</w:t>
      </w:r>
      <w:r w:rsidR="003B0E66" w:rsidRPr="00767315">
        <w:rPr>
          <w:color w:val="231F20"/>
          <w:spacing w:val="-1"/>
          <w:sz w:val="15"/>
        </w:rPr>
        <w:t xml:space="preserve"> </w:t>
      </w:r>
      <w:r w:rsidR="003B0E66" w:rsidRPr="00767315">
        <w:rPr>
          <w:color w:val="231F20"/>
          <w:sz w:val="15"/>
        </w:rPr>
        <w:t>the</w:t>
      </w:r>
      <w:r w:rsidR="003B0E66" w:rsidRPr="00767315">
        <w:rPr>
          <w:color w:val="231F20"/>
          <w:spacing w:val="-1"/>
          <w:sz w:val="15"/>
        </w:rPr>
        <w:t xml:space="preserve"> </w:t>
      </w:r>
      <w:r w:rsidR="003B0E66" w:rsidRPr="00767315">
        <w:rPr>
          <w:color w:val="231F20"/>
          <w:sz w:val="15"/>
        </w:rPr>
        <w:t>terms of</w:t>
      </w:r>
      <w:r w:rsidR="003B0E66" w:rsidRPr="00767315">
        <w:rPr>
          <w:color w:val="231F20"/>
          <w:spacing w:val="-1"/>
          <w:sz w:val="15"/>
        </w:rPr>
        <w:t xml:space="preserve"> </w:t>
      </w:r>
      <w:r w:rsidR="003B0E66" w:rsidRPr="00767315">
        <w:rPr>
          <w:color w:val="231F20"/>
          <w:sz w:val="15"/>
        </w:rPr>
        <w:t>this contract,</w:t>
      </w:r>
      <w:r w:rsidR="003B0E66" w:rsidRPr="00767315">
        <w:rPr>
          <w:color w:val="231F20"/>
          <w:spacing w:val="-1"/>
          <w:sz w:val="15"/>
        </w:rPr>
        <w:t xml:space="preserve"> </w:t>
      </w:r>
      <w:r w:rsidR="003B0E66" w:rsidRPr="00767315">
        <w:rPr>
          <w:color w:val="231F20"/>
          <w:sz w:val="15"/>
        </w:rPr>
        <w:t>the</w:t>
      </w:r>
      <w:r w:rsidR="003B0E66" w:rsidRPr="00767315">
        <w:rPr>
          <w:color w:val="231F20"/>
          <w:spacing w:val="-1"/>
          <w:sz w:val="15"/>
        </w:rPr>
        <w:t xml:space="preserve"> </w:t>
      </w:r>
      <w:r w:rsidR="003B0E66" w:rsidRPr="00767315">
        <w:rPr>
          <w:color w:val="231F20"/>
          <w:sz w:val="15"/>
        </w:rPr>
        <w:t>Applicant</w:t>
      </w:r>
      <w:r w:rsidR="003B0E66" w:rsidRPr="00767315">
        <w:rPr>
          <w:color w:val="231F20"/>
          <w:spacing w:val="40"/>
          <w:sz w:val="15"/>
        </w:rPr>
        <w:t xml:space="preserve"> </w:t>
      </w:r>
      <w:r w:rsidR="003B0E66" w:rsidRPr="00767315">
        <w:rPr>
          <w:color w:val="231F20"/>
          <w:sz w:val="15"/>
        </w:rPr>
        <w:t xml:space="preserve">agrees to pay all attorney’s fees and court costs incurred </w:t>
      </w:r>
      <w:r w:rsidRPr="00767315">
        <w:rPr>
          <w:color w:val="231F20"/>
          <w:sz w:val="15"/>
        </w:rPr>
        <w:t>because of</w:t>
      </w:r>
      <w:r w:rsidR="003B0E66" w:rsidRPr="00767315">
        <w:rPr>
          <w:color w:val="231F20"/>
          <w:sz w:val="15"/>
        </w:rPr>
        <w:t xml:space="preserve"> the Applicant’s</w:t>
      </w:r>
      <w:r w:rsidR="003B0E66" w:rsidRPr="00767315">
        <w:rPr>
          <w:color w:val="231F20"/>
          <w:spacing w:val="40"/>
          <w:sz w:val="15"/>
        </w:rPr>
        <w:t xml:space="preserve"> </w:t>
      </w:r>
      <w:r w:rsidR="003B0E66" w:rsidRPr="00767315">
        <w:rPr>
          <w:color w:val="231F20"/>
          <w:sz w:val="15"/>
        </w:rPr>
        <w:t>breach.</w:t>
      </w:r>
      <w:r w:rsidR="003B0E66" w:rsidRPr="00767315">
        <w:rPr>
          <w:color w:val="231F20"/>
          <w:spacing w:val="40"/>
          <w:sz w:val="15"/>
        </w:rPr>
        <w:t xml:space="preserve"> </w:t>
      </w:r>
      <w:r w:rsidR="003B0E66" w:rsidRPr="00767315">
        <w:rPr>
          <w:color w:val="231F20"/>
          <w:sz w:val="15"/>
        </w:rPr>
        <w:t>Applicant understands that the Cooperative’s monthly rates will be fixed by the</w:t>
      </w:r>
      <w:r w:rsidR="003B0E66" w:rsidRPr="00767315">
        <w:rPr>
          <w:color w:val="231F20"/>
          <w:spacing w:val="40"/>
          <w:sz w:val="15"/>
        </w:rPr>
        <w:t xml:space="preserve"> </w:t>
      </w:r>
      <w:r w:rsidR="003B0E66" w:rsidRPr="00767315">
        <w:rPr>
          <w:color w:val="231F20"/>
          <w:sz w:val="15"/>
        </w:rPr>
        <w:t>Kentucky Public Service Commission and/or the Board of Directors.</w:t>
      </w:r>
    </w:p>
    <w:p w14:paraId="1C148162" w14:textId="77777777" w:rsidR="00DE06FF" w:rsidRDefault="00DE06FF">
      <w:pPr>
        <w:pStyle w:val="BodyText"/>
        <w:rPr>
          <w:sz w:val="21"/>
        </w:rPr>
      </w:pPr>
    </w:p>
    <w:p w14:paraId="59B452E2" w14:textId="465D9D8E" w:rsidR="00DE06FF" w:rsidRDefault="00C12785" w:rsidP="00767315">
      <w:pPr>
        <w:pStyle w:val="ListParagraph"/>
        <w:tabs>
          <w:tab w:val="left" w:pos="355"/>
        </w:tabs>
        <w:spacing w:before="1"/>
        <w:ind w:right="45"/>
        <w:jc w:val="left"/>
        <w:rPr>
          <w:sz w:val="15"/>
        </w:rPr>
      </w:pPr>
      <w:r>
        <w:rPr>
          <w:color w:val="231F20"/>
          <w:sz w:val="15"/>
        </w:rPr>
        <w:t>2.</w:t>
      </w:r>
      <w:r w:rsidR="003B0E66">
        <w:rPr>
          <w:color w:val="231F20"/>
          <w:sz w:val="15"/>
        </w:rPr>
        <w:t>The Applicant will cause his or her premises to be wired in accordance with wiring</w:t>
      </w:r>
      <w:r w:rsidR="003B0E66">
        <w:rPr>
          <w:color w:val="231F20"/>
          <w:spacing w:val="40"/>
          <w:sz w:val="15"/>
        </w:rPr>
        <w:t xml:space="preserve"> </w:t>
      </w:r>
      <w:r w:rsidR="003B0E66">
        <w:rPr>
          <w:color w:val="231F20"/>
          <w:sz w:val="15"/>
        </w:rPr>
        <w:t>specifications as required by the State of Kentucky and/or local codes.</w:t>
      </w:r>
    </w:p>
    <w:p w14:paraId="75DC9079" w14:textId="77777777" w:rsidR="00DE06FF" w:rsidRDefault="00DE06FF">
      <w:pPr>
        <w:pStyle w:val="BodyText"/>
        <w:rPr>
          <w:sz w:val="21"/>
        </w:rPr>
      </w:pPr>
    </w:p>
    <w:p w14:paraId="299F7323" w14:textId="05261C8B" w:rsidR="00DE06FF" w:rsidRDefault="00C12785" w:rsidP="00767315">
      <w:pPr>
        <w:pStyle w:val="ListParagraph"/>
        <w:tabs>
          <w:tab w:val="left" w:pos="317"/>
        </w:tabs>
        <w:jc w:val="left"/>
        <w:rPr>
          <w:sz w:val="15"/>
        </w:rPr>
      </w:pPr>
      <w:r>
        <w:rPr>
          <w:color w:val="231F20"/>
          <w:sz w:val="15"/>
        </w:rPr>
        <w:t>3.</w:t>
      </w:r>
      <w:r w:rsidR="003B0E66">
        <w:rPr>
          <w:color w:val="231F20"/>
          <w:sz w:val="15"/>
        </w:rPr>
        <w:t>The</w:t>
      </w:r>
      <w:r w:rsidR="003B0E66">
        <w:rPr>
          <w:color w:val="231F20"/>
          <w:spacing w:val="-4"/>
          <w:sz w:val="15"/>
        </w:rPr>
        <w:t xml:space="preserve"> </w:t>
      </w:r>
      <w:r w:rsidR="003B0E66">
        <w:rPr>
          <w:color w:val="231F20"/>
          <w:sz w:val="15"/>
        </w:rPr>
        <w:t>Applicant</w:t>
      </w:r>
      <w:r w:rsidR="003B0E66">
        <w:rPr>
          <w:color w:val="231F20"/>
          <w:spacing w:val="-3"/>
          <w:sz w:val="15"/>
        </w:rPr>
        <w:t xml:space="preserve"> </w:t>
      </w:r>
      <w:r w:rsidR="003B0E66">
        <w:rPr>
          <w:color w:val="231F20"/>
          <w:sz w:val="15"/>
        </w:rPr>
        <w:t>will</w:t>
      </w:r>
      <w:r w:rsidR="003B0E66">
        <w:rPr>
          <w:color w:val="231F20"/>
          <w:spacing w:val="-2"/>
          <w:sz w:val="15"/>
        </w:rPr>
        <w:t xml:space="preserve"> </w:t>
      </w:r>
      <w:r w:rsidR="003B0E66">
        <w:rPr>
          <w:color w:val="231F20"/>
          <w:sz w:val="15"/>
        </w:rPr>
        <w:t>comply</w:t>
      </w:r>
      <w:r w:rsidR="003B0E66">
        <w:rPr>
          <w:color w:val="231F20"/>
          <w:spacing w:val="-2"/>
          <w:sz w:val="15"/>
        </w:rPr>
        <w:t xml:space="preserve"> </w:t>
      </w:r>
      <w:r w:rsidR="003B0E66">
        <w:rPr>
          <w:color w:val="231F20"/>
          <w:sz w:val="15"/>
        </w:rPr>
        <w:t>with, and</w:t>
      </w:r>
      <w:r w:rsidR="003B0E66">
        <w:rPr>
          <w:color w:val="231F20"/>
          <w:spacing w:val="-4"/>
          <w:sz w:val="15"/>
        </w:rPr>
        <w:t xml:space="preserve"> </w:t>
      </w:r>
      <w:r w:rsidR="003B0E66">
        <w:rPr>
          <w:color w:val="231F20"/>
          <w:sz w:val="15"/>
        </w:rPr>
        <w:t>be</w:t>
      </w:r>
      <w:r w:rsidR="003B0E66">
        <w:rPr>
          <w:color w:val="231F20"/>
          <w:spacing w:val="-4"/>
          <w:sz w:val="15"/>
        </w:rPr>
        <w:t xml:space="preserve"> </w:t>
      </w:r>
      <w:r w:rsidR="003B0E66">
        <w:rPr>
          <w:color w:val="231F20"/>
          <w:sz w:val="15"/>
        </w:rPr>
        <w:t>bound by,</w:t>
      </w:r>
      <w:r w:rsidR="003B0E66">
        <w:rPr>
          <w:color w:val="231F20"/>
          <w:spacing w:val="-4"/>
          <w:sz w:val="15"/>
        </w:rPr>
        <w:t xml:space="preserve"> </w:t>
      </w:r>
      <w:proofErr w:type="gramStart"/>
      <w:r w:rsidR="003B0E66">
        <w:rPr>
          <w:color w:val="231F20"/>
          <w:sz w:val="15"/>
        </w:rPr>
        <w:t>all</w:t>
      </w:r>
      <w:r w:rsidR="003B0E66">
        <w:rPr>
          <w:color w:val="231F20"/>
          <w:spacing w:val="-2"/>
          <w:sz w:val="15"/>
        </w:rPr>
        <w:t xml:space="preserve"> </w:t>
      </w:r>
      <w:r w:rsidR="003B0E66">
        <w:rPr>
          <w:color w:val="231F20"/>
          <w:sz w:val="15"/>
        </w:rPr>
        <w:t>of</w:t>
      </w:r>
      <w:proofErr w:type="gramEnd"/>
      <w:r w:rsidR="003B0E66">
        <w:rPr>
          <w:color w:val="231F20"/>
          <w:spacing w:val="-4"/>
          <w:sz w:val="15"/>
        </w:rPr>
        <w:t xml:space="preserve"> </w:t>
      </w:r>
      <w:r w:rsidR="003B0E66">
        <w:rPr>
          <w:color w:val="231F20"/>
          <w:sz w:val="15"/>
        </w:rPr>
        <w:t>the</w:t>
      </w:r>
      <w:r w:rsidR="003B0E66">
        <w:rPr>
          <w:color w:val="231F20"/>
          <w:spacing w:val="-4"/>
          <w:sz w:val="15"/>
        </w:rPr>
        <w:t xml:space="preserve"> </w:t>
      </w:r>
      <w:r w:rsidR="003B0E66">
        <w:rPr>
          <w:color w:val="231F20"/>
          <w:sz w:val="15"/>
        </w:rPr>
        <w:t>provisions</w:t>
      </w:r>
      <w:r w:rsidR="003B0E66">
        <w:rPr>
          <w:color w:val="231F20"/>
          <w:spacing w:val="-3"/>
          <w:sz w:val="15"/>
        </w:rPr>
        <w:t xml:space="preserve"> </w:t>
      </w:r>
      <w:r w:rsidR="003B0E66">
        <w:rPr>
          <w:color w:val="231F20"/>
          <w:sz w:val="15"/>
        </w:rPr>
        <w:t>of</w:t>
      </w:r>
      <w:r w:rsidR="003B0E66">
        <w:rPr>
          <w:color w:val="231F20"/>
          <w:spacing w:val="-4"/>
          <w:sz w:val="15"/>
        </w:rPr>
        <w:t xml:space="preserve"> </w:t>
      </w:r>
      <w:r w:rsidR="003B0E66">
        <w:rPr>
          <w:color w:val="231F20"/>
          <w:sz w:val="15"/>
        </w:rPr>
        <w:t>this</w:t>
      </w:r>
      <w:r w:rsidR="003B0E66">
        <w:rPr>
          <w:color w:val="231F20"/>
          <w:spacing w:val="-3"/>
          <w:sz w:val="15"/>
        </w:rPr>
        <w:t xml:space="preserve"> </w:t>
      </w:r>
      <w:r w:rsidR="003B0E66">
        <w:rPr>
          <w:color w:val="231F20"/>
          <w:sz w:val="15"/>
        </w:rPr>
        <w:t>agreement,</w:t>
      </w:r>
      <w:r w:rsidR="003B0E66">
        <w:rPr>
          <w:color w:val="231F20"/>
          <w:spacing w:val="40"/>
          <w:sz w:val="15"/>
        </w:rPr>
        <w:t xml:space="preserve"> </w:t>
      </w:r>
      <w:r w:rsidR="003B0E66">
        <w:rPr>
          <w:color w:val="231F20"/>
          <w:sz w:val="15"/>
        </w:rPr>
        <w:t>the Articles of Incorporation and Bylaws of the Cooperative, and such rules, regulations,</w:t>
      </w:r>
      <w:r w:rsidR="003B0E66">
        <w:rPr>
          <w:color w:val="231F20"/>
          <w:spacing w:val="40"/>
          <w:sz w:val="15"/>
        </w:rPr>
        <w:t xml:space="preserve"> </w:t>
      </w:r>
      <w:r w:rsidR="003B0E66">
        <w:rPr>
          <w:color w:val="231F20"/>
          <w:sz w:val="15"/>
        </w:rPr>
        <w:t>and policies as may, from time to time, be adopted by the Cooperative.</w:t>
      </w:r>
      <w:r w:rsidR="003B0E66">
        <w:rPr>
          <w:color w:val="231F20"/>
          <w:spacing w:val="40"/>
          <w:sz w:val="15"/>
        </w:rPr>
        <w:t xml:space="preserve"> </w:t>
      </w:r>
      <w:r w:rsidR="003B0E66">
        <w:rPr>
          <w:color w:val="231F20"/>
          <w:sz w:val="15"/>
        </w:rPr>
        <w:t>The Board of</w:t>
      </w:r>
      <w:r w:rsidR="003B0E66">
        <w:rPr>
          <w:color w:val="231F20"/>
          <w:spacing w:val="40"/>
          <w:sz w:val="15"/>
        </w:rPr>
        <w:t xml:space="preserve"> </w:t>
      </w:r>
      <w:r w:rsidR="003B0E66">
        <w:rPr>
          <w:color w:val="231F20"/>
          <w:sz w:val="15"/>
        </w:rPr>
        <w:t>Directors may expel from membership and/or discontinue electric service to any member</w:t>
      </w:r>
      <w:r w:rsidR="003B0E66">
        <w:rPr>
          <w:color w:val="231F20"/>
          <w:spacing w:val="40"/>
          <w:sz w:val="15"/>
        </w:rPr>
        <w:t xml:space="preserve"> </w:t>
      </w:r>
      <w:r w:rsidR="003B0E66">
        <w:rPr>
          <w:color w:val="231F20"/>
          <w:sz w:val="15"/>
        </w:rPr>
        <w:t>who fails or refuses to comply with any of the provisions of this agreement and/or fails or</w:t>
      </w:r>
      <w:r w:rsidR="003B0E66">
        <w:rPr>
          <w:color w:val="231F20"/>
          <w:spacing w:val="40"/>
          <w:sz w:val="15"/>
        </w:rPr>
        <w:t xml:space="preserve"> </w:t>
      </w:r>
      <w:r w:rsidR="003B0E66">
        <w:rPr>
          <w:color w:val="231F20"/>
          <w:sz w:val="15"/>
        </w:rPr>
        <w:t>refuses to comply with the Articles of Incorporation and Bylaws of the Cooperative or its</w:t>
      </w:r>
      <w:r w:rsidR="003B0E66">
        <w:rPr>
          <w:color w:val="231F20"/>
          <w:spacing w:val="40"/>
          <w:sz w:val="15"/>
        </w:rPr>
        <w:t xml:space="preserve"> </w:t>
      </w:r>
      <w:r w:rsidR="003B0E66">
        <w:rPr>
          <w:color w:val="231F20"/>
          <w:sz w:val="15"/>
        </w:rPr>
        <w:t>rules, regulations, and policies.</w:t>
      </w:r>
    </w:p>
    <w:p w14:paraId="6510BEE2" w14:textId="77777777" w:rsidR="00DE06FF" w:rsidRDefault="00DE06FF">
      <w:pPr>
        <w:pStyle w:val="BodyText"/>
        <w:spacing w:before="11"/>
        <w:rPr>
          <w:sz w:val="20"/>
        </w:rPr>
      </w:pPr>
    </w:p>
    <w:p w14:paraId="4E77D4A5" w14:textId="01F98985" w:rsidR="00DE06FF" w:rsidRDefault="00C12785" w:rsidP="00767315">
      <w:pPr>
        <w:pStyle w:val="ListParagraph"/>
        <w:tabs>
          <w:tab w:val="left" w:pos="384"/>
        </w:tabs>
        <w:ind w:right="40"/>
        <w:jc w:val="left"/>
        <w:rPr>
          <w:color w:val="231F20"/>
          <w:sz w:val="15"/>
        </w:rPr>
      </w:pPr>
      <w:r>
        <w:rPr>
          <w:color w:val="231F20"/>
          <w:sz w:val="15"/>
        </w:rPr>
        <w:t>4.</w:t>
      </w:r>
      <w:r w:rsidR="003B0E66">
        <w:rPr>
          <w:color w:val="231F20"/>
          <w:sz w:val="15"/>
        </w:rPr>
        <w:t>By dealing with the Cooperative, the Applicant acknowledges that the terms and</w:t>
      </w:r>
      <w:r w:rsidR="003B0E66">
        <w:rPr>
          <w:color w:val="231F20"/>
          <w:spacing w:val="40"/>
          <w:sz w:val="15"/>
        </w:rPr>
        <w:t xml:space="preserve"> </w:t>
      </w:r>
      <w:r w:rsidR="003B0E66">
        <w:rPr>
          <w:color w:val="231F20"/>
          <w:sz w:val="15"/>
        </w:rPr>
        <w:t>provisions of the Articles of Incorporation and Bylaws shall constitute and be a contract</w:t>
      </w:r>
      <w:r w:rsidR="003B0E66">
        <w:rPr>
          <w:color w:val="231F20"/>
          <w:spacing w:val="40"/>
          <w:sz w:val="15"/>
        </w:rPr>
        <w:t xml:space="preserve"> </w:t>
      </w:r>
      <w:r w:rsidR="003B0E66">
        <w:rPr>
          <w:color w:val="231F20"/>
          <w:sz w:val="15"/>
        </w:rPr>
        <w:t>between the Cooperative and each Applicant and both the Cooperative and Applicant are</w:t>
      </w:r>
      <w:r w:rsidR="003B0E66">
        <w:rPr>
          <w:color w:val="231F20"/>
          <w:spacing w:val="40"/>
          <w:sz w:val="15"/>
        </w:rPr>
        <w:t xml:space="preserve"> </w:t>
      </w:r>
      <w:r w:rsidR="003B0E66">
        <w:rPr>
          <w:color w:val="231F20"/>
          <w:sz w:val="15"/>
        </w:rPr>
        <w:t>bound by such contract, as fully as though each Applicant had individually signed a</w:t>
      </w:r>
      <w:r w:rsidR="003B0E66">
        <w:rPr>
          <w:color w:val="231F20"/>
          <w:spacing w:val="40"/>
          <w:sz w:val="15"/>
        </w:rPr>
        <w:t xml:space="preserve"> </w:t>
      </w:r>
      <w:r w:rsidR="003B0E66">
        <w:rPr>
          <w:color w:val="231F20"/>
          <w:sz w:val="15"/>
        </w:rPr>
        <w:t>separate instrument containing such terms and provisions.</w:t>
      </w:r>
      <w:r w:rsidR="00767315">
        <w:rPr>
          <w:color w:val="231F20"/>
          <w:sz w:val="15"/>
        </w:rPr>
        <w:t xml:space="preserve"> </w:t>
      </w:r>
    </w:p>
    <w:p w14:paraId="0A7B9D85" w14:textId="77777777" w:rsidR="003B0E66" w:rsidRDefault="003B0E66" w:rsidP="00767315">
      <w:pPr>
        <w:pStyle w:val="ListParagraph"/>
        <w:tabs>
          <w:tab w:val="left" w:pos="384"/>
        </w:tabs>
        <w:ind w:right="40"/>
        <w:jc w:val="left"/>
        <w:rPr>
          <w:color w:val="231F20"/>
          <w:sz w:val="15"/>
        </w:rPr>
      </w:pPr>
    </w:p>
    <w:p w14:paraId="71A8FF79" w14:textId="345F5AA0" w:rsidR="003B0E66" w:rsidRPr="003B0E66" w:rsidRDefault="003B0E66" w:rsidP="00767315">
      <w:pPr>
        <w:pStyle w:val="ListParagraph"/>
        <w:tabs>
          <w:tab w:val="left" w:pos="384"/>
        </w:tabs>
        <w:ind w:right="40"/>
        <w:jc w:val="left"/>
        <w:rPr>
          <w:sz w:val="15"/>
          <w:szCs w:val="15"/>
        </w:rPr>
      </w:pPr>
      <w:r>
        <w:rPr>
          <w:color w:val="231F20"/>
          <w:sz w:val="15"/>
        </w:rPr>
        <w:t xml:space="preserve">5. </w:t>
      </w:r>
      <w:r w:rsidRPr="003B0E66">
        <w:rPr>
          <w:rFonts w:cs="Calibri"/>
          <w:sz w:val="15"/>
          <w:szCs w:val="15"/>
        </w:rPr>
        <w:t xml:space="preserve">You agree, </w:t>
      </w:r>
      <w:proofErr w:type="gramStart"/>
      <w:r w:rsidRPr="003B0E66">
        <w:rPr>
          <w:rFonts w:cs="Calibri"/>
          <w:sz w:val="15"/>
          <w:szCs w:val="15"/>
        </w:rPr>
        <w:t>in order for</w:t>
      </w:r>
      <w:proofErr w:type="gramEnd"/>
      <w:r w:rsidRPr="003B0E66">
        <w:rPr>
          <w:rFonts w:cs="Calibri"/>
          <w:sz w:val="15"/>
          <w:szCs w:val="15"/>
        </w:rPr>
        <w:t xml:space="preserve"> us to service your account or to collect any amounts you may owe, we may contact you by telephone at any telephone number associated with your account, including wireless telephone numbers, which could result in charges to you. We may also contact you by sending text messages or emails, using any email address you provide </w:t>
      </w:r>
      <w:proofErr w:type="gramStart"/>
      <w:r w:rsidRPr="003B0E66">
        <w:rPr>
          <w:rFonts w:cs="Calibri"/>
          <w:sz w:val="15"/>
          <w:szCs w:val="15"/>
        </w:rPr>
        <w:t>us</w:t>
      </w:r>
      <w:proofErr w:type="gramEnd"/>
      <w:r w:rsidRPr="003B0E66">
        <w:rPr>
          <w:rFonts w:cs="Calibri"/>
          <w:sz w:val="15"/>
          <w:szCs w:val="15"/>
        </w:rPr>
        <w:t xml:space="preserve">. Methods of contact may include using pre-recorded or artificial voice messages and/or the use of an automatic dialing device, as applicable. I/We have read this disclosure and agree that </w:t>
      </w:r>
      <w:r w:rsidR="00FE2E0B">
        <w:rPr>
          <w:rFonts w:cs="Calibri"/>
          <w:sz w:val="15"/>
          <w:szCs w:val="15"/>
        </w:rPr>
        <w:t>Shelby Energy Cooperative</w:t>
      </w:r>
      <w:r w:rsidRPr="003B0E66">
        <w:rPr>
          <w:rFonts w:cs="Calibri"/>
          <w:sz w:val="15"/>
          <w:szCs w:val="15"/>
        </w:rPr>
        <w:t xml:space="preserve"> may contact me/us as described above.</w:t>
      </w:r>
    </w:p>
    <w:p w14:paraId="73621D40" w14:textId="77777777" w:rsidR="00C12785" w:rsidRDefault="00767315" w:rsidP="00767315">
      <w:pPr>
        <w:tabs>
          <w:tab w:val="left" w:pos="345"/>
        </w:tabs>
        <w:spacing w:before="99"/>
        <w:ind w:right="104"/>
        <w:rPr>
          <w:color w:val="231F20"/>
          <w:sz w:val="15"/>
        </w:rPr>
      </w:pPr>
      <w:r>
        <w:rPr>
          <w:color w:val="231F20"/>
          <w:sz w:val="15"/>
        </w:rPr>
        <w:t xml:space="preserve">   </w:t>
      </w:r>
    </w:p>
    <w:p w14:paraId="731E59A1" w14:textId="77777777" w:rsidR="00C12785" w:rsidRDefault="00C12785" w:rsidP="00767315">
      <w:pPr>
        <w:tabs>
          <w:tab w:val="left" w:pos="345"/>
        </w:tabs>
        <w:spacing w:before="99"/>
        <w:ind w:right="104"/>
        <w:rPr>
          <w:color w:val="231F20"/>
          <w:sz w:val="15"/>
        </w:rPr>
      </w:pPr>
    </w:p>
    <w:p w14:paraId="29D9110D" w14:textId="77777777" w:rsidR="00C12785" w:rsidRDefault="00C12785" w:rsidP="00767315">
      <w:pPr>
        <w:tabs>
          <w:tab w:val="left" w:pos="345"/>
        </w:tabs>
        <w:spacing w:before="99"/>
        <w:ind w:right="104"/>
        <w:rPr>
          <w:color w:val="231F20"/>
          <w:sz w:val="15"/>
        </w:rPr>
      </w:pPr>
    </w:p>
    <w:p w14:paraId="66259109" w14:textId="24886345" w:rsidR="00DE06FF" w:rsidRPr="00C12785" w:rsidRDefault="003B0E66" w:rsidP="00767315">
      <w:pPr>
        <w:tabs>
          <w:tab w:val="left" w:pos="345"/>
        </w:tabs>
        <w:spacing w:before="99"/>
        <w:ind w:right="104"/>
        <w:rPr>
          <w:color w:val="231F20"/>
          <w:spacing w:val="40"/>
          <w:sz w:val="15"/>
        </w:rPr>
      </w:pPr>
      <w:r>
        <w:rPr>
          <w:color w:val="231F20"/>
          <w:sz w:val="15"/>
        </w:rPr>
        <w:t>6</w:t>
      </w:r>
      <w:r w:rsidR="00C12785">
        <w:rPr>
          <w:color w:val="231F20"/>
          <w:sz w:val="15"/>
        </w:rPr>
        <w:t>.</w:t>
      </w:r>
      <w:r w:rsidR="00767315" w:rsidRPr="00767315">
        <w:rPr>
          <w:color w:val="231F20"/>
          <w:sz w:val="15"/>
        </w:rPr>
        <w:t>In the event the Applicant fails to comply with any of the terms of the Bylaws or the</w:t>
      </w:r>
      <w:r w:rsidR="00767315" w:rsidRPr="00767315">
        <w:rPr>
          <w:color w:val="231F20"/>
          <w:spacing w:val="40"/>
          <w:sz w:val="15"/>
        </w:rPr>
        <w:t xml:space="preserve"> </w:t>
      </w:r>
      <w:r w:rsidR="00C12785">
        <w:rPr>
          <w:color w:val="231F20"/>
          <w:spacing w:val="40"/>
          <w:sz w:val="15"/>
        </w:rPr>
        <w:t xml:space="preserve">     </w:t>
      </w:r>
      <w:r w:rsidR="00767315" w:rsidRPr="00767315">
        <w:rPr>
          <w:color w:val="231F20"/>
          <w:sz w:val="15"/>
        </w:rPr>
        <w:t>Articles</w:t>
      </w:r>
      <w:r w:rsidR="00767315" w:rsidRPr="00767315">
        <w:rPr>
          <w:color w:val="231F20"/>
          <w:spacing w:val="-3"/>
          <w:sz w:val="15"/>
        </w:rPr>
        <w:t xml:space="preserve"> </w:t>
      </w:r>
      <w:r w:rsidR="00767315" w:rsidRPr="00767315">
        <w:rPr>
          <w:color w:val="231F20"/>
          <w:sz w:val="15"/>
        </w:rPr>
        <w:t>of</w:t>
      </w:r>
      <w:r w:rsidR="00767315" w:rsidRPr="00767315">
        <w:rPr>
          <w:color w:val="231F20"/>
          <w:spacing w:val="-4"/>
          <w:sz w:val="15"/>
        </w:rPr>
        <w:t xml:space="preserve"> </w:t>
      </w:r>
      <w:r w:rsidR="00767315" w:rsidRPr="00767315">
        <w:rPr>
          <w:color w:val="231F20"/>
          <w:sz w:val="15"/>
        </w:rPr>
        <w:t>Incorporation</w:t>
      </w:r>
      <w:r w:rsidR="00767315" w:rsidRPr="00767315">
        <w:rPr>
          <w:color w:val="231F20"/>
          <w:spacing w:val="-1"/>
          <w:sz w:val="15"/>
        </w:rPr>
        <w:t xml:space="preserve"> </w:t>
      </w:r>
      <w:r w:rsidR="00767315" w:rsidRPr="00767315">
        <w:rPr>
          <w:color w:val="231F20"/>
          <w:sz w:val="15"/>
        </w:rPr>
        <w:t>of</w:t>
      </w:r>
      <w:r w:rsidR="00767315" w:rsidRPr="00767315">
        <w:rPr>
          <w:color w:val="231F20"/>
          <w:spacing w:val="-4"/>
          <w:sz w:val="15"/>
        </w:rPr>
        <w:t xml:space="preserve"> </w:t>
      </w:r>
      <w:r w:rsidR="00767315" w:rsidRPr="00767315">
        <w:rPr>
          <w:color w:val="231F20"/>
          <w:sz w:val="15"/>
        </w:rPr>
        <w:t>the</w:t>
      </w:r>
      <w:r w:rsidR="00767315" w:rsidRPr="00767315">
        <w:rPr>
          <w:color w:val="231F20"/>
          <w:spacing w:val="-4"/>
          <w:sz w:val="15"/>
        </w:rPr>
        <w:t xml:space="preserve"> </w:t>
      </w:r>
      <w:r w:rsidR="00767315" w:rsidRPr="00767315">
        <w:rPr>
          <w:color w:val="231F20"/>
          <w:sz w:val="15"/>
        </w:rPr>
        <w:t>Cooperative,</w:t>
      </w:r>
      <w:r w:rsidR="00767315" w:rsidRPr="00767315">
        <w:rPr>
          <w:color w:val="231F20"/>
          <w:spacing w:val="-4"/>
          <w:sz w:val="15"/>
        </w:rPr>
        <w:t xml:space="preserve"> </w:t>
      </w:r>
      <w:r w:rsidR="00767315" w:rsidRPr="00767315">
        <w:rPr>
          <w:color w:val="231F20"/>
          <w:sz w:val="15"/>
        </w:rPr>
        <w:t>and</w:t>
      </w:r>
      <w:r w:rsidR="00767315" w:rsidRPr="00767315">
        <w:rPr>
          <w:color w:val="231F20"/>
          <w:spacing w:val="-4"/>
          <w:sz w:val="15"/>
        </w:rPr>
        <w:t xml:space="preserve"> </w:t>
      </w:r>
      <w:r w:rsidR="00767315" w:rsidRPr="00767315">
        <w:rPr>
          <w:color w:val="231F20"/>
          <w:sz w:val="15"/>
        </w:rPr>
        <w:t>legal action</w:t>
      </w:r>
      <w:r w:rsidR="00767315" w:rsidRPr="00767315">
        <w:rPr>
          <w:color w:val="231F20"/>
          <w:spacing w:val="-4"/>
          <w:sz w:val="15"/>
        </w:rPr>
        <w:t xml:space="preserve"> </w:t>
      </w:r>
      <w:r w:rsidR="00767315" w:rsidRPr="00767315">
        <w:rPr>
          <w:color w:val="231F20"/>
          <w:sz w:val="15"/>
        </w:rPr>
        <w:t>is</w:t>
      </w:r>
      <w:r w:rsidR="00767315" w:rsidRPr="00767315">
        <w:rPr>
          <w:color w:val="231F20"/>
          <w:spacing w:val="-3"/>
          <w:sz w:val="15"/>
        </w:rPr>
        <w:t xml:space="preserve"> </w:t>
      </w:r>
      <w:r w:rsidR="00767315" w:rsidRPr="00767315">
        <w:rPr>
          <w:color w:val="231F20"/>
          <w:sz w:val="15"/>
        </w:rPr>
        <w:t>taken</w:t>
      </w:r>
      <w:r w:rsidR="00767315" w:rsidRPr="00767315">
        <w:rPr>
          <w:color w:val="231F20"/>
          <w:spacing w:val="-1"/>
          <w:sz w:val="15"/>
        </w:rPr>
        <w:t xml:space="preserve"> </w:t>
      </w:r>
      <w:proofErr w:type="gramStart"/>
      <w:r w:rsidR="00767315" w:rsidRPr="00767315">
        <w:rPr>
          <w:color w:val="231F20"/>
          <w:sz w:val="15"/>
        </w:rPr>
        <w:t>be</w:t>
      </w:r>
      <w:proofErr w:type="gramEnd"/>
      <w:r w:rsidR="00767315" w:rsidRPr="00767315">
        <w:rPr>
          <w:color w:val="231F20"/>
          <w:spacing w:val="-4"/>
          <w:sz w:val="15"/>
        </w:rPr>
        <w:t xml:space="preserve"> </w:t>
      </w:r>
      <w:r w:rsidR="00767315" w:rsidRPr="00767315">
        <w:rPr>
          <w:color w:val="231F20"/>
          <w:sz w:val="15"/>
        </w:rPr>
        <w:t>the</w:t>
      </w:r>
      <w:r w:rsidR="00767315" w:rsidRPr="00767315">
        <w:rPr>
          <w:color w:val="231F20"/>
          <w:spacing w:val="-4"/>
          <w:sz w:val="15"/>
        </w:rPr>
        <w:t xml:space="preserve"> </w:t>
      </w:r>
      <w:r w:rsidR="00767315" w:rsidRPr="00767315">
        <w:rPr>
          <w:color w:val="231F20"/>
          <w:sz w:val="15"/>
        </w:rPr>
        <w:t>Cooperative</w:t>
      </w:r>
      <w:r w:rsidR="00767315" w:rsidRPr="00767315">
        <w:rPr>
          <w:color w:val="231F20"/>
          <w:spacing w:val="-4"/>
          <w:sz w:val="15"/>
        </w:rPr>
        <w:t xml:space="preserve"> </w:t>
      </w:r>
      <w:r w:rsidR="00767315" w:rsidRPr="00767315">
        <w:rPr>
          <w:color w:val="231F20"/>
          <w:sz w:val="15"/>
        </w:rPr>
        <w:t>to</w:t>
      </w:r>
      <w:r w:rsidR="00767315" w:rsidRPr="00767315">
        <w:rPr>
          <w:color w:val="231F20"/>
          <w:spacing w:val="40"/>
          <w:sz w:val="15"/>
        </w:rPr>
        <w:t xml:space="preserve"> </w:t>
      </w:r>
      <w:r w:rsidR="00767315" w:rsidRPr="00767315">
        <w:rPr>
          <w:color w:val="231F20"/>
          <w:sz w:val="15"/>
        </w:rPr>
        <w:t>enforce such terms, the Cooperative shall be entitled to collect in such proceedings its</w:t>
      </w:r>
      <w:r w:rsidR="00767315" w:rsidRPr="00767315">
        <w:rPr>
          <w:color w:val="231F20"/>
          <w:spacing w:val="40"/>
          <w:sz w:val="15"/>
        </w:rPr>
        <w:t xml:space="preserve"> </w:t>
      </w:r>
      <w:r w:rsidR="00767315" w:rsidRPr="00767315">
        <w:rPr>
          <w:color w:val="231F20"/>
          <w:sz w:val="15"/>
        </w:rPr>
        <w:t>reasonable attorney’s fees and court costs.</w:t>
      </w:r>
    </w:p>
    <w:p w14:paraId="2FBB4B08" w14:textId="77777777" w:rsidR="00C12785" w:rsidRDefault="00C12785" w:rsidP="00C12785">
      <w:pPr>
        <w:tabs>
          <w:tab w:val="left" w:pos="374"/>
        </w:tabs>
        <w:ind w:right="99"/>
        <w:rPr>
          <w:color w:val="231F20"/>
          <w:sz w:val="15"/>
          <w:szCs w:val="15"/>
        </w:rPr>
      </w:pPr>
    </w:p>
    <w:p w14:paraId="2BDE26BF" w14:textId="1DF1E319" w:rsidR="00DE06FF" w:rsidRPr="00C12785" w:rsidRDefault="003B0E66" w:rsidP="00C12785">
      <w:pPr>
        <w:tabs>
          <w:tab w:val="left" w:pos="374"/>
        </w:tabs>
        <w:ind w:right="99"/>
        <w:rPr>
          <w:sz w:val="15"/>
          <w:szCs w:val="15"/>
        </w:rPr>
      </w:pPr>
      <w:r>
        <w:rPr>
          <w:color w:val="231F20"/>
          <w:sz w:val="15"/>
          <w:szCs w:val="15"/>
        </w:rPr>
        <w:t>7</w:t>
      </w:r>
      <w:r w:rsidR="00C12785">
        <w:rPr>
          <w:color w:val="231F20"/>
          <w:sz w:val="15"/>
          <w:szCs w:val="15"/>
        </w:rPr>
        <w:t>.</w:t>
      </w:r>
      <w:r w:rsidRPr="00C12785">
        <w:rPr>
          <w:color w:val="231F20"/>
          <w:sz w:val="15"/>
          <w:szCs w:val="15"/>
        </w:rPr>
        <w:t>Without being paid compensation therefore, the undersigned/applicant shall grant,</w:t>
      </w:r>
      <w:r w:rsidRPr="00C12785">
        <w:rPr>
          <w:color w:val="231F20"/>
          <w:spacing w:val="40"/>
          <w:sz w:val="15"/>
          <w:szCs w:val="15"/>
        </w:rPr>
        <w:t xml:space="preserve"> </w:t>
      </w:r>
      <w:r w:rsidRPr="00C12785">
        <w:rPr>
          <w:color w:val="231F20"/>
          <w:sz w:val="15"/>
          <w:szCs w:val="15"/>
        </w:rPr>
        <w:t>transfer,</w:t>
      </w:r>
      <w:r w:rsidRPr="00C12785">
        <w:rPr>
          <w:color w:val="231F20"/>
          <w:spacing w:val="-4"/>
          <w:sz w:val="15"/>
          <w:szCs w:val="15"/>
        </w:rPr>
        <w:t xml:space="preserve"> </w:t>
      </w:r>
      <w:r w:rsidRPr="00C12785">
        <w:rPr>
          <w:color w:val="231F20"/>
          <w:sz w:val="15"/>
          <w:szCs w:val="15"/>
        </w:rPr>
        <w:t>convey,</w:t>
      </w:r>
      <w:r w:rsidRPr="00C12785">
        <w:rPr>
          <w:color w:val="231F20"/>
          <w:spacing w:val="-4"/>
          <w:sz w:val="15"/>
          <w:szCs w:val="15"/>
        </w:rPr>
        <w:t xml:space="preserve"> </w:t>
      </w:r>
      <w:r w:rsidRPr="00C12785">
        <w:rPr>
          <w:color w:val="231F20"/>
          <w:sz w:val="15"/>
          <w:szCs w:val="15"/>
        </w:rPr>
        <w:t>and</w:t>
      </w:r>
      <w:r w:rsidRPr="00C12785">
        <w:rPr>
          <w:color w:val="231F20"/>
          <w:spacing w:val="-4"/>
          <w:sz w:val="15"/>
          <w:szCs w:val="15"/>
        </w:rPr>
        <w:t xml:space="preserve"> </w:t>
      </w:r>
      <w:r w:rsidRPr="00C12785">
        <w:rPr>
          <w:color w:val="231F20"/>
          <w:sz w:val="15"/>
          <w:szCs w:val="15"/>
        </w:rPr>
        <w:t>give to</w:t>
      </w:r>
      <w:r w:rsidRPr="00C12785">
        <w:rPr>
          <w:color w:val="231F20"/>
          <w:spacing w:val="-4"/>
          <w:sz w:val="15"/>
          <w:szCs w:val="15"/>
        </w:rPr>
        <w:t xml:space="preserve"> </w:t>
      </w:r>
      <w:r w:rsidRPr="00C12785">
        <w:rPr>
          <w:color w:val="231F20"/>
          <w:sz w:val="15"/>
          <w:szCs w:val="15"/>
        </w:rPr>
        <w:t>the Cooperative</w:t>
      </w:r>
      <w:r w:rsidRPr="00C12785">
        <w:rPr>
          <w:color w:val="231F20"/>
          <w:spacing w:val="-5"/>
          <w:sz w:val="15"/>
          <w:szCs w:val="15"/>
        </w:rPr>
        <w:t xml:space="preserve"> </w:t>
      </w:r>
      <w:r w:rsidRPr="00C12785">
        <w:rPr>
          <w:color w:val="231F20"/>
          <w:sz w:val="15"/>
          <w:szCs w:val="15"/>
        </w:rPr>
        <w:t>a perpetual</w:t>
      </w:r>
      <w:r w:rsidRPr="00C12785">
        <w:rPr>
          <w:color w:val="231F20"/>
          <w:spacing w:val="-2"/>
          <w:sz w:val="15"/>
          <w:szCs w:val="15"/>
        </w:rPr>
        <w:t xml:space="preserve"> </w:t>
      </w:r>
      <w:r w:rsidRPr="00C12785">
        <w:rPr>
          <w:color w:val="231F20"/>
          <w:sz w:val="15"/>
          <w:szCs w:val="15"/>
        </w:rPr>
        <w:t>easement and right and</w:t>
      </w:r>
      <w:r w:rsidRPr="00C12785">
        <w:rPr>
          <w:color w:val="231F20"/>
          <w:spacing w:val="-4"/>
          <w:sz w:val="15"/>
          <w:szCs w:val="15"/>
        </w:rPr>
        <w:t xml:space="preserve"> </w:t>
      </w:r>
      <w:r w:rsidRPr="00C12785">
        <w:rPr>
          <w:color w:val="231F20"/>
          <w:sz w:val="15"/>
          <w:szCs w:val="15"/>
        </w:rPr>
        <w:t>privilege</w:t>
      </w:r>
      <w:r w:rsidRPr="00C12785">
        <w:rPr>
          <w:color w:val="231F20"/>
          <w:spacing w:val="40"/>
          <w:sz w:val="15"/>
          <w:szCs w:val="15"/>
        </w:rPr>
        <w:t xml:space="preserve"> </w:t>
      </w:r>
      <w:r w:rsidRPr="00C12785">
        <w:rPr>
          <w:color w:val="231F20"/>
          <w:sz w:val="15"/>
          <w:szCs w:val="15"/>
        </w:rPr>
        <w:t>of free access, over, under, above, across, and through the land and premises of the</w:t>
      </w:r>
      <w:r w:rsidRPr="00C12785">
        <w:rPr>
          <w:color w:val="231F20"/>
          <w:spacing w:val="40"/>
          <w:sz w:val="15"/>
          <w:szCs w:val="15"/>
        </w:rPr>
        <w:t xml:space="preserve"> </w:t>
      </w:r>
      <w:r w:rsidRPr="00C12785">
        <w:rPr>
          <w:color w:val="231F20"/>
          <w:sz w:val="15"/>
          <w:szCs w:val="15"/>
        </w:rPr>
        <w:t>undersigned/applicant to erect, construct, install, locate, and build and therefore use,</w:t>
      </w:r>
      <w:r w:rsidRPr="00C12785">
        <w:rPr>
          <w:color w:val="231F20"/>
          <w:spacing w:val="40"/>
          <w:sz w:val="15"/>
          <w:szCs w:val="15"/>
        </w:rPr>
        <w:t xml:space="preserve"> </w:t>
      </w:r>
      <w:r w:rsidRPr="00C12785">
        <w:rPr>
          <w:color w:val="231F20"/>
          <w:sz w:val="15"/>
          <w:szCs w:val="15"/>
        </w:rPr>
        <w:t>operate, inspect, repair, maintain, service, replace, and move its electric distribution</w:t>
      </w:r>
      <w:r w:rsidRPr="00C12785">
        <w:rPr>
          <w:color w:val="231F20"/>
          <w:spacing w:val="40"/>
          <w:sz w:val="15"/>
          <w:szCs w:val="15"/>
        </w:rPr>
        <w:t xml:space="preserve"> </w:t>
      </w:r>
      <w:r w:rsidRPr="00C12785">
        <w:rPr>
          <w:color w:val="231F20"/>
          <w:sz w:val="15"/>
          <w:szCs w:val="15"/>
        </w:rPr>
        <w:t>system and/or transmission system, new or existing lines of any type, wires, poles,</w:t>
      </w:r>
      <w:r w:rsidRPr="00C12785">
        <w:rPr>
          <w:color w:val="231F20"/>
          <w:spacing w:val="40"/>
          <w:sz w:val="15"/>
          <w:szCs w:val="15"/>
        </w:rPr>
        <w:t xml:space="preserve"> </w:t>
      </w:r>
      <w:r w:rsidRPr="00C12785">
        <w:rPr>
          <w:color w:val="231F20"/>
          <w:sz w:val="15"/>
          <w:szCs w:val="15"/>
        </w:rPr>
        <w:t>anchors,</w:t>
      </w:r>
      <w:r w:rsidRPr="00C12785">
        <w:rPr>
          <w:color w:val="231F20"/>
          <w:spacing w:val="-1"/>
          <w:sz w:val="15"/>
          <w:szCs w:val="15"/>
        </w:rPr>
        <w:t xml:space="preserve"> </w:t>
      </w:r>
      <w:r w:rsidRPr="00C12785">
        <w:rPr>
          <w:color w:val="231F20"/>
          <w:sz w:val="15"/>
          <w:szCs w:val="15"/>
        </w:rPr>
        <w:t>or</w:t>
      </w:r>
      <w:r w:rsidRPr="00C12785">
        <w:rPr>
          <w:color w:val="231F20"/>
          <w:spacing w:val="-3"/>
          <w:sz w:val="15"/>
          <w:szCs w:val="15"/>
        </w:rPr>
        <w:t xml:space="preserve"> </w:t>
      </w:r>
      <w:r w:rsidRPr="00C12785">
        <w:rPr>
          <w:color w:val="231F20"/>
          <w:sz w:val="15"/>
          <w:szCs w:val="15"/>
        </w:rPr>
        <w:t>other</w:t>
      </w:r>
      <w:r w:rsidRPr="00C12785">
        <w:rPr>
          <w:color w:val="231F20"/>
          <w:spacing w:val="-3"/>
          <w:sz w:val="15"/>
          <w:szCs w:val="15"/>
        </w:rPr>
        <w:t xml:space="preserve"> </w:t>
      </w:r>
      <w:r w:rsidRPr="00C12785">
        <w:rPr>
          <w:color w:val="231F20"/>
          <w:sz w:val="15"/>
          <w:szCs w:val="15"/>
        </w:rPr>
        <w:t>appurtenant parts thereof</w:t>
      </w:r>
      <w:r w:rsidR="007805F1" w:rsidRPr="00C12785">
        <w:rPr>
          <w:color w:val="231F20"/>
          <w:sz w:val="15"/>
          <w:szCs w:val="15"/>
        </w:rPr>
        <w:t xml:space="preserve">, add or allow other entities not owned or affiliated with the Cooperative the right to do so. </w:t>
      </w:r>
      <w:r w:rsidRPr="00C12785">
        <w:rPr>
          <w:color w:val="231F20"/>
          <w:sz w:val="15"/>
          <w:szCs w:val="15"/>
        </w:rPr>
        <w:t>The</w:t>
      </w:r>
      <w:r w:rsidRPr="00C12785">
        <w:rPr>
          <w:color w:val="231F20"/>
          <w:spacing w:val="-1"/>
          <w:sz w:val="15"/>
          <w:szCs w:val="15"/>
        </w:rPr>
        <w:t xml:space="preserve"> </w:t>
      </w:r>
      <w:r w:rsidRPr="00C12785">
        <w:rPr>
          <w:color w:val="231F20"/>
          <w:sz w:val="15"/>
          <w:szCs w:val="15"/>
        </w:rPr>
        <w:t>undersigned/applicant</w:t>
      </w:r>
      <w:r w:rsidRPr="00C12785">
        <w:rPr>
          <w:color w:val="231F20"/>
          <w:spacing w:val="-1"/>
          <w:sz w:val="15"/>
          <w:szCs w:val="15"/>
        </w:rPr>
        <w:t xml:space="preserve"> </w:t>
      </w:r>
      <w:r w:rsidRPr="00C12785">
        <w:rPr>
          <w:color w:val="231F20"/>
          <w:sz w:val="15"/>
          <w:szCs w:val="15"/>
        </w:rPr>
        <w:t>specifically grants</w:t>
      </w:r>
      <w:r w:rsidRPr="00C12785">
        <w:rPr>
          <w:color w:val="231F20"/>
          <w:spacing w:val="40"/>
          <w:sz w:val="15"/>
          <w:szCs w:val="15"/>
        </w:rPr>
        <w:t xml:space="preserve"> </w:t>
      </w:r>
      <w:r w:rsidRPr="00C12785">
        <w:rPr>
          <w:color w:val="231F20"/>
          <w:sz w:val="15"/>
          <w:szCs w:val="15"/>
        </w:rPr>
        <w:t>to</w:t>
      </w:r>
      <w:r w:rsidRPr="00C12785">
        <w:rPr>
          <w:color w:val="231F20"/>
          <w:spacing w:val="-3"/>
          <w:sz w:val="15"/>
          <w:szCs w:val="15"/>
        </w:rPr>
        <w:t xml:space="preserve"> </w:t>
      </w:r>
      <w:r w:rsidRPr="00C12785">
        <w:rPr>
          <w:color w:val="231F20"/>
          <w:sz w:val="15"/>
          <w:szCs w:val="15"/>
        </w:rPr>
        <w:t>the Cooperative</w:t>
      </w:r>
      <w:r w:rsidRPr="00C12785">
        <w:rPr>
          <w:color w:val="231F20"/>
          <w:spacing w:val="-4"/>
          <w:sz w:val="15"/>
          <w:szCs w:val="15"/>
        </w:rPr>
        <w:t xml:space="preserve"> </w:t>
      </w:r>
      <w:r w:rsidRPr="00C12785">
        <w:rPr>
          <w:color w:val="231F20"/>
          <w:sz w:val="15"/>
          <w:szCs w:val="15"/>
        </w:rPr>
        <w:t>the right</w:t>
      </w:r>
      <w:r w:rsidRPr="00C12785">
        <w:rPr>
          <w:color w:val="231F20"/>
          <w:spacing w:val="-3"/>
          <w:sz w:val="15"/>
          <w:szCs w:val="15"/>
        </w:rPr>
        <w:t xml:space="preserve"> </w:t>
      </w:r>
      <w:r w:rsidRPr="00C12785">
        <w:rPr>
          <w:color w:val="231F20"/>
          <w:sz w:val="15"/>
          <w:szCs w:val="15"/>
        </w:rPr>
        <w:t>to</w:t>
      </w:r>
      <w:r w:rsidRPr="00C12785">
        <w:rPr>
          <w:color w:val="231F20"/>
          <w:spacing w:val="-3"/>
          <w:sz w:val="15"/>
          <w:szCs w:val="15"/>
        </w:rPr>
        <w:t xml:space="preserve"> </w:t>
      </w:r>
      <w:r w:rsidRPr="00C12785">
        <w:rPr>
          <w:color w:val="231F20"/>
          <w:sz w:val="15"/>
          <w:szCs w:val="15"/>
        </w:rPr>
        <w:t>connect</w:t>
      </w:r>
      <w:r w:rsidRPr="00C12785">
        <w:rPr>
          <w:color w:val="231F20"/>
          <w:spacing w:val="-3"/>
          <w:sz w:val="15"/>
          <w:szCs w:val="15"/>
        </w:rPr>
        <w:t xml:space="preserve"> </w:t>
      </w:r>
      <w:r w:rsidRPr="00C12785">
        <w:rPr>
          <w:color w:val="231F20"/>
          <w:sz w:val="15"/>
          <w:szCs w:val="15"/>
        </w:rPr>
        <w:t>to</w:t>
      </w:r>
      <w:r w:rsidRPr="00C12785">
        <w:rPr>
          <w:color w:val="231F20"/>
          <w:spacing w:val="-4"/>
          <w:sz w:val="15"/>
          <w:szCs w:val="15"/>
        </w:rPr>
        <w:t xml:space="preserve"> </w:t>
      </w:r>
      <w:r w:rsidRPr="00C12785">
        <w:rPr>
          <w:color w:val="231F20"/>
          <w:sz w:val="15"/>
          <w:szCs w:val="15"/>
        </w:rPr>
        <w:t>and</w:t>
      </w:r>
      <w:r w:rsidRPr="00C12785">
        <w:rPr>
          <w:color w:val="231F20"/>
          <w:spacing w:val="-4"/>
          <w:sz w:val="15"/>
          <w:szCs w:val="15"/>
        </w:rPr>
        <w:t xml:space="preserve"> </w:t>
      </w:r>
      <w:r w:rsidRPr="00C12785">
        <w:rPr>
          <w:color w:val="231F20"/>
          <w:sz w:val="15"/>
          <w:szCs w:val="15"/>
        </w:rPr>
        <w:t>hook</w:t>
      </w:r>
      <w:r w:rsidRPr="00C12785">
        <w:rPr>
          <w:color w:val="231F20"/>
          <w:spacing w:val="-2"/>
          <w:sz w:val="15"/>
          <w:szCs w:val="15"/>
        </w:rPr>
        <w:t xml:space="preserve"> </w:t>
      </w:r>
      <w:r w:rsidRPr="00C12785">
        <w:rPr>
          <w:color w:val="231F20"/>
          <w:sz w:val="15"/>
          <w:szCs w:val="15"/>
        </w:rPr>
        <w:t>up to</w:t>
      </w:r>
      <w:r w:rsidRPr="00C12785">
        <w:rPr>
          <w:color w:val="231F20"/>
          <w:spacing w:val="-3"/>
          <w:sz w:val="15"/>
          <w:szCs w:val="15"/>
        </w:rPr>
        <w:t xml:space="preserve"> </w:t>
      </w:r>
      <w:r w:rsidRPr="00C12785">
        <w:rPr>
          <w:color w:val="231F20"/>
          <w:sz w:val="15"/>
          <w:szCs w:val="15"/>
        </w:rPr>
        <w:t>an</w:t>
      </w:r>
      <w:r w:rsidRPr="00C12785">
        <w:rPr>
          <w:color w:val="231F20"/>
          <w:spacing w:val="-3"/>
          <w:sz w:val="15"/>
          <w:szCs w:val="15"/>
        </w:rPr>
        <w:t xml:space="preserve"> </w:t>
      </w:r>
      <w:r w:rsidRPr="00C12785">
        <w:rPr>
          <w:color w:val="231F20"/>
          <w:sz w:val="15"/>
          <w:szCs w:val="15"/>
        </w:rPr>
        <w:t>existing</w:t>
      </w:r>
      <w:r w:rsidRPr="00C12785">
        <w:rPr>
          <w:color w:val="231F20"/>
          <w:spacing w:val="-3"/>
          <w:sz w:val="15"/>
          <w:szCs w:val="15"/>
        </w:rPr>
        <w:t xml:space="preserve"> </w:t>
      </w:r>
      <w:r w:rsidRPr="00C12785">
        <w:rPr>
          <w:color w:val="231F20"/>
          <w:sz w:val="15"/>
          <w:szCs w:val="15"/>
        </w:rPr>
        <w:t>service and/or</w:t>
      </w:r>
      <w:r w:rsidRPr="00C12785">
        <w:rPr>
          <w:color w:val="231F20"/>
          <w:spacing w:val="-5"/>
          <w:sz w:val="15"/>
          <w:szCs w:val="15"/>
        </w:rPr>
        <w:t xml:space="preserve"> </w:t>
      </w:r>
      <w:r w:rsidRPr="00C12785">
        <w:rPr>
          <w:color w:val="231F20"/>
          <w:sz w:val="15"/>
          <w:szCs w:val="15"/>
        </w:rPr>
        <w:t>service</w:t>
      </w:r>
      <w:r w:rsidRPr="00C12785">
        <w:rPr>
          <w:color w:val="231F20"/>
          <w:spacing w:val="40"/>
          <w:sz w:val="15"/>
          <w:szCs w:val="15"/>
        </w:rPr>
        <w:t xml:space="preserve"> </w:t>
      </w:r>
      <w:r w:rsidRPr="00C12785">
        <w:rPr>
          <w:color w:val="231F20"/>
          <w:sz w:val="15"/>
          <w:szCs w:val="15"/>
        </w:rPr>
        <w:t>line and/or</w:t>
      </w:r>
      <w:r w:rsidRPr="00C12785">
        <w:rPr>
          <w:color w:val="231F20"/>
          <w:spacing w:val="-1"/>
          <w:sz w:val="15"/>
          <w:szCs w:val="15"/>
        </w:rPr>
        <w:t xml:space="preserve"> </w:t>
      </w:r>
      <w:r w:rsidRPr="00C12785">
        <w:rPr>
          <w:color w:val="231F20"/>
          <w:sz w:val="15"/>
          <w:szCs w:val="15"/>
        </w:rPr>
        <w:t>service facility of any type that might be located on the Applicant’s land for the</w:t>
      </w:r>
      <w:r w:rsidRPr="00C12785">
        <w:rPr>
          <w:color w:val="231F20"/>
          <w:spacing w:val="40"/>
          <w:sz w:val="15"/>
          <w:szCs w:val="15"/>
        </w:rPr>
        <w:t xml:space="preserve"> </w:t>
      </w:r>
      <w:r w:rsidRPr="00C12785">
        <w:rPr>
          <w:color w:val="231F20"/>
          <w:sz w:val="15"/>
          <w:szCs w:val="15"/>
        </w:rPr>
        <w:t>purpose</w:t>
      </w:r>
      <w:r w:rsidRPr="00C12785">
        <w:rPr>
          <w:color w:val="231F20"/>
          <w:spacing w:val="-1"/>
          <w:sz w:val="15"/>
          <w:szCs w:val="15"/>
        </w:rPr>
        <w:t xml:space="preserve"> </w:t>
      </w:r>
      <w:r w:rsidRPr="00C12785">
        <w:rPr>
          <w:color w:val="231F20"/>
          <w:sz w:val="15"/>
          <w:szCs w:val="15"/>
        </w:rPr>
        <w:t>of</w:t>
      </w:r>
      <w:r w:rsidRPr="00C12785">
        <w:rPr>
          <w:color w:val="231F20"/>
          <w:spacing w:val="-2"/>
          <w:sz w:val="15"/>
          <w:szCs w:val="15"/>
        </w:rPr>
        <w:t xml:space="preserve"> </w:t>
      </w:r>
      <w:r w:rsidRPr="00C12785">
        <w:rPr>
          <w:color w:val="231F20"/>
          <w:sz w:val="15"/>
          <w:szCs w:val="15"/>
        </w:rPr>
        <w:t>providing</w:t>
      </w:r>
      <w:r w:rsidRPr="00C12785">
        <w:rPr>
          <w:color w:val="231F20"/>
          <w:spacing w:val="-1"/>
          <w:sz w:val="15"/>
          <w:szCs w:val="15"/>
        </w:rPr>
        <w:t xml:space="preserve"> </w:t>
      </w:r>
      <w:r w:rsidRPr="00C12785">
        <w:rPr>
          <w:color w:val="231F20"/>
          <w:sz w:val="15"/>
          <w:szCs w:val="15"/>
        </w:rPr>
        <w:t>and/or</w:t>
      </w:r>
      <w:r w:rsidRPr="00C12785">
        <w:rPr>
          <w:color w:val="231F20"/>
          <w:spacing w:val="-3"/>
          <w:sz w:val="15"/>
          <w:szCs w:val="15"/>
        </w:rPr>
        <w:t xml:space="preserve"> </w:t>
      </w:r>
      <w:r w:rsidRPr="00C12785">
        <w:rPr>
          <w:color w:val="231F20"/>
          <w:sz w:val="15"/>
          <w:szCs w:val="15"/>
        </w:rPr>
        <w:t>extending</w:t>
      </w:r>
      <w:r w:rsidRPr="00C12785">
        <w:rPr>
          <w:color w:val="231F20"/>
          <w:spacing w:val="-1"/>
          <w:sz w:val="15"/>
          <w:szCs w:val="15"/>
        </w:rPr>
        <w:t xml:space="preserve"> </w:t>
      </w:r>
      <w:r w:rsidRPr="00C12785">
        <w:rPr>
          <w:color w:val="231F20"/>
          <w:sz w:val="15"/>
          <w:szCs w:val="15"/>
        </w:rPr>
        <w:t>electrical service</w:t>
      </w:r>
      <w:r w:rsidRPr="00C12785">
        <w:rPr>
          <w:color w:val="231F20"/>
          <w:spacing w:val="-1"/>
          <w:sz w:val="15"/>
          <w:szCs w:val="15"/>
        </w:rPr>
        <w:t xml:space="preserve"> </w:t>
      </w:r>
      <w:r w:rsidRPr="00C12785">
        <w:rPr>
          <w:color w:val="231F20"/>
          <w:sz w:val="15"/>
          <w:szCs w:val="15"/>
        </w:rPr>
        <w:t>and/or</w:t>
      </w:r>
      <w:r w:rsidRPr="00C12785">
        <w:rPr>
          <w:color w:val="231F20"/>
          <w:spacing w:val="-3"/>
          <w:sz w:val="15"/>
          <w:szCs w:val="15"/>
        </w:rPr>
        <w:t xml:space="preserve"> </w:t>
      </w:r>
      <w:r w:rsidRPr="00C12785">
        <w:rPr>
          <w:color w:val="231F20"/>
          <w:sz w:val="15"/>
          <w:szCs w:val="15"/>
        </w:rPr>
        <w:t>transmission</w:t>
      </w:r>
      <w:r w:rsidRPr="00C12785">
        <w:rPr>
          <w:color w:val="231F20"/>
          <w:spacing w:val="-1"/>
          <w:sz w:val="15"/>
          <w:szCs w:val="15"/>
        </w:rPr>
        <w:t xml:space="preserve"> </w:t>
      </w:r>
      <w:r w:rsidRPr="00C12785">
        <w:rPr>
          <w:color w:val="231F20"/>
          <w:sz w:val="15"/>
          <w:szCs w:val="15"/>
        </w:rPr>
        <w:t>service</w:t>
      </w:r>
      <w:r w:rsidRPr="00C12785">
        <w:rPr>
          <w:color w:val="231F20"/>
          <w:spacing w:val="-2"/>
          <w:sz w:val="15"/>
          <w:szCs w:val="15"/>
        </w:rPr>
        <w:t xml:space="preserve"> </w:t>
      </w:r>
      <w:r w:rsidRPr="00C12785">
        <w:rPr>
          <w:color w:val="231F20"/>
          <w:sz w:val="15"/>
          <w:szCs w:val="15"/>
        </w:rPr>
        <w:t>of</w:t>
      </w:r>
      <w:r w:rsidRPr="00C12785">
        <w:rPr>
          <w:color w:val="231F20"/>
          <w:spacing w:val="-1"/>
          <w:sz w:val="15"/>
          <w:szCs w:val="15"/>
        </w:rPr>
        <w:t xml:space="preserve"> </w:t>
      </w:r>
      <w:r w:rsidRPr="00C12785">
        <w:rPr>
          <w:color w:val="231F20"/>
          <w:sz w:val="15"/>
          <w:szCs w:val="15"/>
        </w:rPr>
        <w:t>any</w:t>
      </w:r>
      <w:r w:rsidRPr="00C12785">
        <w:rPr>
          <w:color w:val="231F20"/>
          <w:spacing w:val="40"/>
          <w:sz w:val="15"/>
          <w:szCs w:val="15"/>
        </w:rPr>
        <w:t xml:space="preserve"> </w:t>
      </w:r>
      <w:r w:rsidRPr="00C12785">
        <w:rPr>
          <w:color w:val="231F20"/>
          <w:sz w:val="15"/>
          <w:szCs w:val="15"/>
        </w:rPr>
        <w:t>type to another member of the Cooperative.</w:t>
      </w:r>
      <w:r w:rsidRPr="00C12785">
        <w:rPr>
          <w:color w:val="231F20"/>
          <w:spacing w:val="40"/>
          <w:sz w:val="15"/>
          <w:szCs w:val="15"/>
        </w:rPr>
        <w:t xml:space="preserve"> </w:t>
      </w:r>
      <w:r w:rsidR="007C70F3" w:rsidRPr="00C12785">
        <w:rPr>
          <w:color w:val="231F20"/>
          <w:sz w:val="15"/>
          <w:szCs w:val="15"/>
        </w:rPr>
        <w:t xml:space="preserve">Applicant </w:t>
      </w:r>
      <w:r w:rsidRPr="00C12785">
        <w:rPr>
          <w:color w:val="231F20"/>
          <w:sz w:val="15"/>
          <w:szCs w:val="15"/>
        </w:rPr>
        <w:t>grants to the</w:t>
      </w:r>
      <w:r w:rsidRPr="00C12785">
        <w:rPr>
          <w:color w:val="231F20"/>
          <w:spacing w:val="40"/>
          <w:sz w:val="15"/>
          <w:szCs w:val="15"/>
        </w:rPr>
        <w:t xml:space="preserve"> </w:t>
      </w:r>
      <w:r w:rsidRPr="00C12785">
        <w:rPr>
          <w:color w:val="231F20"/>
          <w:sz w:val="15"/>
          <w:szCs w:val="15"/>
        </w:rPr>
        <w:t>Cooperative the right and privilege</w:t>
      </w:r>
      <w:r w:rsidR="007C70F3" w:rsidRPr="00C12785">
        <w:rPr>
          <w:color w:val="231F20"/>
          <w:sz w:val="15"/>
          <w:szCs w:val="15"/>
        </w:rPr>
        <w:t xml:space="preserve"> to inspect the Applicant’s land, either by vehicle on foot, or by air, as well as the right and privilege to cut down and/or</w:t>
      </w:r>
      <w:r w:rsidRPr="00C12785">
        <w:rPr>
          <w:color w:val="231F20"/>
          <w:sz w:val="15"/>
          <w:szCs w:val="15"/>
        </w:rPr>
        <w:t xml:space="preserve"> treat with herbicides any and all</w:t>
      </w:r>
      <w:r w:rsidRPr="00C12785">
        <w:rPr>
          <w:color w:val="231F20"/>
          <w:spacing w:val="40"/>
          <w:sz w:val="15"/>
          <w:szCs w:val="15"/>
        </w:rPr>
        <w:t xml:space="preserve"> </w:t>
      </w:r>
      <w:r w:rsidRPr="00C12785">
        <w:rPr>
          <w:color w:val="231F20"/>
          <w:sz w:val="15"/>
          <w:szCs w:val="15"/>
        </w:rPr>
        <w:t>trees and bushes which are of such height and located in such proximity to the</w:t>
      </w:r>
      <w:r w:rsidRPr="00C12785">
        <w:rPr>
          <w:color w:val="231F20"/>
          <w:spacing w:val="40"/>
          <w:sz w:val="15"/>
          <w:szCs w:val="15"/>
        </w:rPr>
        <w:t xml:space="preserve"> </w:t>
      </w:r>
      <w:r w:rsidRPr="00C12785">
        <w:rPr>
          <w:color w:val="231F20"/>
          <w:sz w:val="15"/>
          <w:szCs w:val="15"/>
        </w:rPr>
        <w:t>Cooperative’s transmission and distribution lines that in falling may interfere with and/or</w:t>
      </w:r>
      <w:r w:rsidRPr="00C12785">
        <w:rPr>
          <w:color w:val="231F20"/>
          <w:spacing w:val="40"/>
          <w:sz w:val="15"/>
          <w:szCs w:val="15"/>
        </w:rPr>
        <w:t xml:space="preserve"> </w:t>
      </w:r>
      <w:r w:rsidRPr="00C12785">
        <w:rPr>
          <w:color w:val="231F20"/>
          <w:sz w:val="15"/>
          <w:szCs w:val="15"/>
        </w:rPr>
        <w:t>create a</w:t>
      </w:r>
      <w:r w:rsidRPr="00C12785">
        <w:rPr>
          <w:color w:val="231F20"/>
          <w:spacing w:val="-4"/>
          <w:sz w:val="15"/>
          <w:szCs w:val="15"/>
        </w:rPr>
        <w:t xml:space="preserve"> </w:t>
      </w:r>
      <w:r w:rsidRPr="00C12785">
        <w:rPr>
          <w:color w:val="231F20"/>
          <w:sz w:val="15"/>
          <w:szCs w:val="15"/>
        </w:rPr>
        <w:t>hazard</w:t>
      </w:r>
      <w:r w:rsidRPr="00C12785">
        <w:rPr>
          <w:color w:val="231F20"/>
          <w:spacing w:val="-4"/>
          <w:sz w:val="15"/>
          <w:szCs w:val="15"/>
        </w:rPr>
        <w:t xml:space="preserve"> </w:t>
      </w:r>
      <w:r w:rsidRPr="00C12785">
        <w:rPr>
          <w:color w:val="231F20"/>
          <w:sz w:val="15"/>
          <w:szCs w:val="15"/>
        </w:rPr>
        <w:t>to</w:t>
      </w:r>
      <w:r w:rsidRPr="00C12785">
        <w:rPr>
          <w:color w:val="231F20"/>
          <w:spacing w:val="-4"/>
          <w:sz w:val="15"/>
          <w:szCs w:val="15"/>
        </w:rPr>
        <w:t xml:space="preserve"> </w:t>
      </w:r>
      <w:r w:rsidRPr="00C12785">
        <w:rPr>
          <w:color w:val="231F20"/>
          <w:sz w:val="15"/>
          <w:szCs w:val="15"/>
        </w:rPr>
        <w:t>the operation of</w:t>
      </w:r>
      <w:r w:rsidRPr="00C12785">
        <w:rPr>
          <w:color w:val="231F20"/>
          <w:spacing w:val="-4"/>
          <w:sz w:val="15"/>
          <w:szCs w:val="15"/>
        </w:rPr>
        <w:t xml:space="preserve"> </w:t>
      </w:r>
      <w:r w:rsidRPr="00C12785">
        <w:rPr>
          <w:color w:val="231F20"/>
          <w:sz w:val="15"/>
          <w:szCs w:val="15"/>
        </w:rPr>
        <w:t>said</w:t>
      </w:r>
      <w:r w:rsidRPr="00C12785">
        <w:rPr>
          <w:color w:val="231F20"/>
          <w:spacing w:val="-4"/>
          <w:sz w:val="15"/>
          <w:szCs w:val="15"/>
        </w:rPr>
        <w:t xml:space="preserve"> </w:t>
      </w:r>
      <w:r w:rsidRPr="00C12785">
        <w:rPr>
          <w:color w:val="231F20"/>
          <w:sz w:val="15"/>
          <w:szCs w:val="15"/>
        </w:rPr>
        <w:t>lines.</w:t>
      </w:r>
      <w:r w:rsidRPr="00C12785">
        <w:rPr>
          <w:color w:val="231F20"/>
          <w:spacing w:val="26"/>
          <w:sz w:val="15"/>
          <w:szCs w:val="15"/>
        </w:rPr>
        <w:t xml:space="preserve"> </w:t>
      </w:r>
      <w:r w:rsidRPr="00C12785">
        <w:rPr>
          <w:color w:val="231F20"/>
          <w:sz w:val="15"/>
          <w:szCs w:val="15"/>
        </w:rPr>
        <w:t>All</w:t>
      </w:r>
      <w:r w:rsidRPr="00C12785">
        <w:rPr>
          <w:color w:val="231F20"/>
          <w:spacing w:val="-2"/>
          <w:sz w:val="15"/>
          <w:szCs w:val="15"/>
        </w:rPr>
        <w:t xml:space="preserve"> </w:t>
      </w:r>
      <w:r w:rsidRPr="00C12785">
        <w:rPr>
          <w:color w:val="231F20"/>
          <w:sz w:val="15"/>
          <w:szCs w:val="15"/>
        </w:rPr>
        <w:t>service</w:t>
      </w:r>
      <w:r w:rsidRPr="00C12785">
        <w:rPr>
          <w:color w:val="231F20"/>
          <w:spacing w:val="-4"/>
          <w:sz w:val="15"/>
          <w:szCs w:val="15"/>
        </w:rPr>
        <w:t xml:space="preserve"> </w:t>
      </w:r>
      <w:r w:rsidRPr="00C12785">
        <w:rPr>
          <w:color w:val="231F20"/>
          <w:sz w:val="15"/>
          <w:szCs w:val="15"/>
        </w:rPr>
        <w:t>lines</w:t>
      </w:r>
      <w:r w:rsidRPr="00C12785">
        <w:rPr>
          <w:color w:val="231F20"/>
          <w:spacing w:val="-3"/>
          <w:sz w:val="15"/>
          <w:szCs w:val="15"/>
        </w:rPr>
        <w:t xml:space="preserve"> </w:t>
      </w:r>
      <w:r w:rsidRPr="00C12785">
        <w:rPr>
          <w:color w:val="231F20"/>
          <w:sz w:val="15"/>
          <w:szCs w:val="15"/>
        </w:rPr>
        <w:t>supplying</w:t>
      </w:r>
      <w:r w:rsidRPr="00C12785">
        <w:rPr>
          <w:color w:val="231F20"/>
          <w:spacing w:val="-4"/>
          <w:sz w:val="15"/>
          <w:szCs w:val="15"/>
        </w:rPr>
        <w:t xml:space="preserve"> </w:t>
      </w:r>
      <w:r w:rsidRPr="00C12785">
        <w:rPr>
          <w:color w:val="231F20"/>
          <w:sz w:val="15"/>
          <w:szCs w:val="15"/>
        </w:rPr>
        <w:t>the Applicant</w:t>
      </w:r>
      <w:r w:rsidRPr="00C12785">
        <w:rPr>
          <w:color w:val="231F20"/>
          <w:spacing w:val="-4"/>
          <w:sz w:val="15"/>
          <w:szCs w:val="15"/>
        </w:rPr>
        <w:t xml:space="preserve"> </w:t>
      </w:r>
      <w:r w:rsidRPr="00C12785">
        <w:rPr>
          <w:color w:val="231F20"/>
          <w:sz w:val="15"/>
          <w:szCs w:val="15"/>
        </w:rPr>
        <w:t>with</w:t>
      </w:r>
      <w:r w:rsidRPr="00C12785">
        <w:rPr>
          <w:color w:val="231F20"/>
          <w:spacing w:val="40"/>
          <w:sz w:val="15"/>
          <w:szCs w:val="15"/>
        </w:rPr>
        <w:t xml:space="preserve"> </w:t>
      </w:r>
      <w:r w:rsidRPr="00C12785">
        <w:rPr>
          <w:color w:val="231F20"/>
          <w:sz w:val="15"/>
          <w:szCs w:val="15"/>
        </w:rPr>
        <w:t>electric energy and all switches, meters, appurtenances, and equipment constructed or</w:t>
      </w:r>
      <w:r w:rsidRPr="00C12785">
        <w:rPr>
          <w:color w:val="231F20"/>
          <w:spacing w:val="40"/>
          <w:sz w:val="15"/>
          <w:szCs w:val="15"/>
        </w:rPr>
        <w:t xml:space="preserve"> </w:t>
      </w:r>
      <w:r w:rsidRPr="00C12785">
        <w:rPr>
          <w:color w:val="231F20"/>
          <w:sz w:val="15"/>
          <w:szCs w:val="15"/>
        </w:rPr>
        <w:t>installed</w:t>
      </w:r>
      <w:r w:rsidRPr="00C12785">
        <w:rPr>
          <w:color w:val="231F20"/>
          <w:spacing w:val="-4"/>
          <w:sz w:val="15"/>
          <w:szCs w:val="15"/>
        </w:rPr>
        <w:t xml:space="preserve"> </w:t>
      </w:r>
      <w:r w:rsidRPr="00C12785">
        <w:rPr>
          <w:color w:val="231F20"/>
          <w:sz w:val="15"/>
          <w:szCs w:val="15"/>
        </w:rPr>
        <w:t>by</w:t>
      </w:r>
      <w:r w:rsidRPr="00C12785">
        <w:rPr>
          <w:color w:val="231F20"/>
          <w:spacing w:val="-3"/>
          <w:sz w:val="15"/>
          <w:szCs w:val="15"/>
        </w:rPr>
        <w:t xml:space="preserve"> </w:t>
      </w:r>
      <w:r w:rsidRPr="00C12785">
        <w:rPr>
          <w:color w:val="231F20"/>
          <w:sz w:val="15"/>
          <w:szCs w:val="15"/>
        </w:rPr>
        <w:t>the Cooperative</w:t>
      </w:r>
      <w:r w:rsidRPr="00C12785">
        <w:rPr>
          <w:color w:val="231F20"/>
          <w:spacing w:val="-4"/>
          <w:sz w:val="15"/>
          <w:szCs w:val="15"/>
        </w:rPr>
        <w:t xml:space="preserve"> </w:t>
      </w:r>
      <w:r w:rsidRPr="00C12785">
        <w:rPr>
          <w:color w:val="231F20"/>
          <w:sz w:val="15"/>
          <w:szCs w:val="15"/>
        </w:rPr>
        <w:t>on</w:t>
      </w:r>
      <w:r w:rsidRPr="00C12785">
        <w:rPr>
          <w:color w:val="231F20"/>
          <w:spacing w:val="-4"/>
          <w:sz w:val="15"/>
          <w:szCs w:val="15"/>
        </w:rPr>
        <w:t xml:space="preserve"> </w:t>
      </w:r>
      <w:r w:rsidRPr="00C12785">
        <w:rPr>
          <w:color w:val="231F20"/>
          <w:sz w:val="15"/>
          <w:szCs w:val="15"/>
        </w:rPr>
        <w:t>said property</w:t>
      </w:r>
      <w:r w:rsidRPr="00C12785">
        <w:rPr>
          <w:color w:val="231F20"/>
          <w:spacing w:val="-3"/>
          <w:sz w:val="15"/>
          <w:szCs w:val="15"/>
        </w:rPr>
        <w:t xml:space="preserve"> </w:t>
      </w:r>
      <w:r w:rsidRPr="00C12785">
        <w:rPr>
          <w:color w:val="231F20"/>
          <w:sz w:val="15"/>
          <w:szCs w:val="15"/>
        </w:rPr>
        <w:t>shall</w:t>
      </w:r>
      <w:r w:rsidRPr="00C12785">
        <w:rPr>
          <w:color w:val="231F20"/>
          <w:spacing w:val="-2"/>
          <w:sz w:val="15"/>
          <w:szCs w:val="15"/>
        </w:rPr>
        <w:t xml:space="preserve"> </w:t>
      </w:r>
      <w:r w:rsidRPr="00C12785">
        <w:rPr>
          <w:color w:val="231F20"/>
          <w:sz w:val="15"/>
          <w:szCs w:val="15"/>
        </w:rPr>
        <w:t>be the sole</w:t>
      </w:r>
      <w:r w:rsidRPr="00C12785">
        <w:rPr>
          <w:color w:val="231F20"/>
          <w:spacing w:val="-4"/>
          <w:sz w:val="15"/>
          <w:szCs w:val="15"/>
        </w:rPr>
        <w:t xml:space="preserve"> </w:t>
      </w:r>
      <w:r w:rsidRPr="00C12785">
        <w:rPr>
          <w:color w:val="231F20"/>
          <w:sz w:val="15"/>
          <w:szCs w:val="15"/>
        </w:rPr>
        <w:t>property of</w:t>
      </w:r>
      <w:r w:rsidRPr="00C12785">
        <w:rPr>
          <w:color w:val="231F20"/>
          <w:spacing w:val="-4"/>
          <w:sz w:val="15"/>
          <w:szCs w:val="15"/>
        </w:rPr>
        <w:t xml:space="preserve"> </w:t>
      </w:r>
      <w:r w:rsidRPr="00C12785">
        <w:rPr>
          <w:color w:val="231F20"/>
          <w:sz w:val="15"/>
          <w:szCs w:val="15"/>
        </w:rPr>
        <w:t>the Cooperative.</w:t>
      </w:r>
      <w:r w:rsidRPr="00C12785">
        <w:rPr>
          <w:color w:val="231F20"/>
          <w:spacing w:val="40"/>
          <w:sz w:val="15"/>
          <w:szCs w:val="15"/>
        </w:rPr>
        <w:t xml:space="preserve"> </w:t>
      </w:r>
      <w:r w:rsidRPr="00C12785">
        <w:rPr>
          <w:color w:val="231F20"/>
          <w:sz w:val="15"/>
          <w:szCs w:val="15"/>
        </w:rPr>
        <w:t>The Cooperative shall have the right to remove its electric distribution and/or transmission</w:t>
      </w:r>
      <w:r w:rsidRPr="00C12785">
        <w:rPr>
          <w:color w:val="231F20"/>
          <w:spacing w:val="40"/>
          <w:sz w:val="15"/>
          <w:szCs w:val="15"/>
        </w:rPr>
        <w:t xml:space="preserve"> </w:t>
      </w:r>
      <w:r w:rsidRPr="00C12785">
        <w:rPr>
          <w:color w:val="231F20"/>
          <w:sz w:val="15"/>
          <w:szCs w:val="15"/>
        </w:rPr>
        <w:t>system of any type and all appurtenant parts thereof upon discontinuance of service for</w:t>
      </w:r>
      <w:r w:rsidRPr="00C12785">
        <w:rPr>
          <w:color w:val="231F20"/>
          <w:spacing w:val="40"/>
          <w:sz w:val="15"/>
          <w:szCs w:val="15"/>
        </w:rPr>
        <w:t xml:space="preserve"> </w:t>
      </w:r>
      <w:r w:rsidRPr="00C12785">
        <w:rPr>
          <w:color w:val="231F20"/>
          <w:sz w:val="15"/>
          <w:szCs w:val="15"/>
        </w:rPr>
        <w:t>any reason.</w:t>
      </w:r>
      <w:r w:rsidRPr="00C12785">
        <w:rPr>
          <w:color w:val="231F20"/>
          <w:spacing w:val="40"/>
          <w:sz w:val="15"/>
          <w:szCs w:val="15"/>
        </w:rPr>
        <w:t xml:space="preserve"> </w:t>
      </w:r>
      <w:r w:rsidRPr="00C12785">
        <w:rPr>
          <w:color w:val="231F20"/>
          <w:sz w:val="15"/>
          <w:szCs w:val="15"/>
        </w:rPr>
        <w:t>Provided, however, upon cancellations of the contract for electric service</w:t>
      </w:r>
      <w:r w:rsidRPr="00C12785">
        <w:rPr>
          <w:color w:val="231F20"/>
          <w:spacing w:val="40"/>
          <w:sz w:val="15"/>
          <w:szCs w:val="15"/>
        </w:rPr>
        <w:t xml:space="preserve"> </w:t>
      </w:r>
      <w:r w:rsidRPr="00C12785">
        <w:rPr>
          <w:color w:val="231F20"/>
          <w:sz w:val="15"/>
          <w:szCs w:val="15"/>
        </w:rPr>
        <w:t>and/or transmission service set forth herein, the perpetual easement and right and</w:t>
      </w:r>
      <w:r w:rsidRPr="00C12785">
        <w:rPr>
          <w:color w:val="231F20"/>
          <w:spacing w:val="40"/>
          <w:sz w:val="15"/>
          <w:szCs w:val="15"/>
        </w:rPr>
        <w:t xml:space="preserve"> </w:t>
      </w:r>
      <w:r w:rsidRPr="00C12785">
        <w:rPr>
          <w:color w:val="231F20"/>
          <w:sz w:val="15"/>
          <w:szCs w:val="15"/>
        </w:rPr>
        <w:t>privilege</w:t>
      </w:r>
      <w:r w:rsidRPr="00C12785">
        <w:rPr>
          <w:color w:val="231F20"/>
          <w:spacing w:val="-4"/>
          <w:sz w:val="15"/>
          <w:szCs w:val="15"/>
        </w:rPr>
        <w:t xml:space="preserve"> </w:t>
      </w:r>
      <w:r w:rsidRPr="00C12785">
        <w:rPr>
          <w:color w:val="231F20"/>
          <w:sz w:val="15"/>
          <w:szCs w:val="15"/>
        </w:rPr>
        <w:t>of</w:t>
      </w:r>
      <w:r w:rsidRPr="00C12785">
        <w:rPr>
          <w:color w:val="231F20"/>
          <w:spacing w:val="-1"/>
          <w:sz w:val="15"/>
          <w:szCs w:val="15"/>
        </w:rPr>
        <w:t xml:space="preserve"> </w:t>
      </w:r>
      <w:r w:rsidRPr="00C12785">
        <w:rPr>
          <w:color w:val="231F20"/>
          <w:sz w:val="15"/>
          <w:szCs w:val="15"/>
        </w:rPr>
        <w:t>access</w:t>
      </w:r>
      <w:r w:rsidRPr="00C12785">
        <w:rPr>
          <w:color w:val="231F20"/>
          <w:spacing w:val="-3"/>
          <w:sz w:val="15"/>
          <w:szCs w:val="15"/>
        </w:rPr>
        <w:t xml:space="preserve"> </w:t>
      </w:r>
      <w:r w:rsidRPr="00C12785">
        <w:rPr>
          <w:color w:val="231F20"/>
          <w:sz w:val="15"/>
          <w:szCs w:val="15"/>
        </w:rPr>
        <w:t>granted</w:t>
      </w:r>
      <w:r w:rsidRPr="00C12785">
        <w:rPr>
          <w:color w:val="231F20"/>
          <w:spacing w:val="-1"/>
          <w:sz w:val="15"/>
          <w:szCs w:val="15"/>
        </w:rPr>
        <w:t xml:space="preserve"> </w:t>
      </w:r>
      <w:r w:rsidRPr="00C12785">
        <w:rPr>
          <w:color w:val="231F20"/>
          <w:sz w:val="15"/>
          <w:szCs w:val="15"/>
        </w:rPr>
        <w:t>by</w:t>
      </w:r>
      <w:r w:rsidRPr="00C12785">
        <w:rPr>
          <w:color w:val="231F20"/>
          <w:spacing w:val="-3"/>
          <w:sz w:val="15"/>
          <w:szCs w:val="15"/>
        </w:rPr>
        <w:t xml:space="preserve"> </w:t>
      </w:r>
      <w:r w:rsidRPr="00C12785">
        <w:rPr>
          <w:color w:val="231F20"/>
          <w:sz w:val="15"/>
          <w:szCs w:val="15"/>
        </w:rPr>
        <w:t>the</w:t>
      </w:r>
      <w:r w:rsidRPr="00C12785">
        <w:rPr>
          <w:color w:val="231F20"/>
          <w:spacing w:val="-1"/>
          <w:sz w:val="15"/>
          <w:szCs w:val="15"/>
        </w:rPr>
        <w:t xml:space="preserve"> </w:t>
      </w:r>
      <w:r w:rsidRPr="00C12785">
        <w:rPr>
          <w:color w:val="231F20"/>
          <w:sz w:val="15"/>
          <w:szCs w:val="15"/>
        </w:rPr>
        <w:t>provisions</w:t>
      </w:r>
      <w:r w:rsidRPr="00C12785">
        <w:rPr>
          <w:color w:val="231F20"/>
          <w:spacing w:val="-3"/>
          <w:sz w:val="15"/>
          <w:szCs w:val="15"/>
        </w:rPr>
        <w:t xml:space="preserve"> </w:t>
      </w:r>
      <w:r w:rsidRPr="00C12785">
        <w:rPr>
          <w:color w:val="231F20"/>
          <w:sz w:val="15"/>
          <w:szCs w:val="15"/>
        </w:rPr>
        <w:t>of</w:t>
      </w:r>
      <w:r w:rsidRPr="00C12785">
        <w:rPr>
          <w:color w:val="231F20"/>
          <w:spacing w:val="-4"/>
          <w:sz w:val="15"/>
          <w:szCs w:val="15"/>
        </w:rPr>
        <w:t xml:space="preserve"> </w:t>
      </w:r>
      <w:r w:rsidRPr="00C12785">
        <w:rPr>
          <w:color w:val="231F20"/>
          <w:sz w:val="15"/>
          <w:szCs w:val="15"/>
        </w:rPr>
        <w:t>the</w:t>
      </w:r>
      <w:r w:rsidRPr="00C12785">
        <w:rPr>
          <w:color w:val="231F20"/>
          <w:spacing w:val="-1"/>
          <w:sz w:val="15"/>
          <w:szCs w:val="15"/>
        </w:rPr>
        <w:t xml:space="preserve"> </w:t>
      </w:r>
      <w:r w:rsidRPr="00C12785">
        <w:rPr>
          <w:color w:val="231F20"/>
          <w:sz w:val="15"/>
          <w:szCs w:val="15"/>
        </w:rPr>
        <w:t>paragraph</w:t>
      </w:r>
      <w:r w:rsidRPr="00C12785">
        <w:rPr>
          <w:color w:val="231F20"/>
          <w:spacing w:val="-1"/>
          <w:sz w:val="15"/>
          <w:szCs w:val="15"/>
        </w:rPr>
        <w:t xml:space="preserve"> </w:t>
      </w:r>
      <w:r w:rsidRPr="00C12785">
        <w:rPr>
          <w:color w:val="231F20"/>
          <w:sz w:val="15"/>
          <w:szCs w:val="15"/>
        </w:rPr>
        <w:t>shall</w:t>
      </w:r>
      <w:r w:rsidRPr="00C12785">
        <w:rPr>
          <w:color w:val="231F20"/>
          <w:spacing w:val="-3"/>
          <w:sz w:val="15"/>
          <w:szCs w:val="15"/>
        </w:rPr>
        <w:t xml:space="preserve"> </w:t>
      </w:r>
      <w:r w:rsidRPr="00C12785">
        <w:rPr>
          <w:color w:val="231F20"/>
          <w:sz w:val="15"/>
          <w:szCs w:val="15"/>
        </w:rPr>
        <w:t>remain</w:t>
      </w:r>
      <w:r w:rsidRPr="00C12785">
        <w:rPr>
          <w:color w:val="231F20"/>
          <w:spacing w:val="-4"/>
          <w:sz w:val="15"/>
          <w:szCs w:val="15"/>
        </w:rPr>
        <w:t xml:space="preserve"> </w:t>
      </w:r>
      <w:r w:rsidRPr="00C12785">
        <w:rPr>
          <w:color w:val="231F20"/>
          <w:sz w:val="15"/>
          <w:szCs w:val="15"/>
        </w:rPr>
        <w:t>in</w:t>
      </w:r>
      <w:r w:rsidRPr="00C12785">
        <w:rPr>
          <w:color w:val="231F20"/>
          <w:spacing w:val="-1"/>
          <w:sz w:val="15"/>
          <w:szCs w:val="15"/>
        </w:rPr>
        <w:t xml:space="preserve"> </w:t>
      </w:r>
      <w:r w:rsidRPr="00C12785">
        <w:rPr>
          <w:color w:val="231F20"/>
          <w:sz w:val="15"/>
          <w:szCs w:val="15"/>
        </w:rPr>
        <w:t>full</w:t>
      </w:r>
      <w:r w:rsidRPr="00C12785">
        <w:rPr>
          <w:color w:val="231F20"/>
          <w:spacing w:val="-3"/>
          <w:sz w:val="15"/>
          <w:szCs w:val="15"/>
        </w:rPr>
        <w:t xml:space="preserve"> </w:t>
      </w:r>
      <w:r w:rsidRPr="00C12785">
        <w:rPr>
          <w:color w:val="231F20"/>
          <w:sz w:val="15"/>
          <w:szCs w:val="15"/>
        </w:rPr>
        <w:t>force</w:t>
      </w:r>
      <w:r w:rsidRPr="00C12785">
        <w:rPr>
          <w:color w:val="231F20"/>
          <w:spacing w:val="-1"/>
          <w:sz w:val="15"/>
          <w:szCs w:val="15"/>
        </w:rPr>
        <w:t xml:space="preserve"> </w:t>
      </w:r>
      <w:r w:rsidRPr="00C12785">
        <w:rPr>
          <w:color w:val="231F20"/>
          <w:sz w:val="15"/>
          <w:szCs w:val="15"/>
        </w:rPr>
        <w:t>and</w:t>
      </w:r>
      <w:r w:rsidRPr="00C12785">
        <w:rPr>
          <w:color w:val="231F20"/>
          <w:spacing w:val="40"/>
          <w:sz w:val="15"/>
          <w:szCs w:val="15"/>
        </w:rPr>
        <w:t xml:space="preserve"> </w:t>
      </w:r>
      <w:r w:rsidRPr="00C12785">
        <w:rPr>
          <w:color w:val="231F20"/>
          <w:spacing w:val="-2"/>
          <w:sz w:val="15"/>
          <w:szCs w:val="15"/>
        </w:rPr>
        <w:t>effect.</w:t>
      </w:r>
    </w:p>
    <w:p w14:paraId="1396E52B" w14:textId="77777777" w:rsidR="00C12785" w:rsidRDefault="00C12785" w:rsidP="00C12785">
      <w:pPr>
        <w:tabs>
          <w:tab w:val="left" w:pos="393"/>
        </w:tabs>
        <w:ind w:right="103"/>
        <w:rPr>
          <w:color w:val="231F20"/>
          <w:sz w:val="15"/>
        </w:rPr>
      </w:pPr>
    </w:p>
    <w:p w14:paraId="28EA4E8C" w14:textId="57898D9A" w:rsidR="00DE06FF" w:rsidRPr="00C12785" w:rsidRDefault="003B0E66" w:rsidP="00C12785">
      <w:pPr>
        <w:tabs>
          <w:tab w:val="left" w:pos="393"/>
        </w:tabs>
        <w:ind w:right="103"/>
        <w:rPr>
          <w:sz w:val="15"/>
        </w:rPr>
      </w:pPr>
      <w:r>
        <w:rPr>
          <w:color w:val="231F20"/>
          <w:sz w:val="15"/>
        </w:rPr>
        <w:t>8</w:t>
      </w:r>
      <w:r w:rsidR="00C12785">
        <w:rPr>
          <w:color w:val="231F20"/>
          <w:sz w:val="15"/>
        </w:rPr>
        <w:t>.</w:t>
      </w:r>
      <w:r w:rsidRPr="00C12785">
        <w:rPr>
          <w:color w:val="231F20"/>
          <w:sz w:val="15"/>
        </w:rPr>
        <w:t>Acceptance of the application by the Cooperative shall constitute an agreement</w:t>
      </w:r>
      <w:r w:rsidRPr="00C12785">
        <w:rPr>
          <w:color w:val="231F20"/>
          <w:spacing w:val="40"/>
          <w:sz w:val="15"/>
        </w:rPr>
        <w:t xml:space="preserve"> </w:t>
      </w:r>
      <w:r w:rsidRPr="00C12785">
        <w:rPr>
          <w:color w:val="231F20"/>
          <w:sz w:val="15"/>
        </w:rPr>
        <w:t>between the Applicant and the Cooperative for electric service and same shall continue</w:t>
      </w:r>
      <w:r w:rsidRPr="00C12785">
        <w:rPr>
          <w:color w:val="231F20"/>
          <w:spacing w:val="40"/>
          <w:sz w:val="15"/>
        </w:rPr>
        <w:t xml:space="preserve"> </w:t>
      </w:r>
      <w:r w:rsidRPr="00C12785">
        <w:rPr>
          <w:color w:val="231F20"/>
          <w:sz w:val="15"/>
        </w:rPr>
        <w:t>from</w:t>
      </w:r>
      <w:r w:rsidRPr="00C12785">
        <w:rPr>
          <w:color w:val="231F20"/>
          <w:spacing w:val="-1"/>
          <w:sz w:val="15"/>
        </w:rPr>
        <w:t xml:space="preserve"> </w:t>
      </w:r>
      <w:r w:rsidRPr="00C12785">
        <w:rPr>
          <w:color w:val="231F20"/>
          <w:sz w:val="15"/>
        </w:rPr>
        <w:t>the</w:t>
      </w:r>
      <w:r w:rsidRPr="00C12785">
        <w:rPr>
          <w:color w:val="231F20"/>
          <w:spacing w:val="-1"/>
          <w:sz w:val="15"/>
        </w:rPr>
        <w:t xml:space="preserve"> </w:t>
      </w:r>
      <w:r w:rsidRPr="00C12785">
        <w:rPr>
          <w:color w:val="231F20"/>
          <w:sz w:val="15"/>
        </w:rPr>
        <w:t>date</w:t>
      </w:r>
      <w:r w:rsidRPr="00C12785">
        <w:rPr>
          <w:color w:val="231F20"/>
          <w:spacing w:val="-1"/>
          <w:sz w:val="15"/>
        </w:rPr>
        <w:t xml:space="preserve"> </w:t>
      </w:r>
      <w:r w:rsidRPr="00C12785">
        <w:rPr>
          <w:color w:val="231F20"/>
          <w:sz w:val="15"/>
        </w:rPr>
        <w:t>service</w:t>
      </w:r>
      <w:r w:rsidRPr="00C12785">
        <w:rPr>
          <w:color w:val="231F20"/>
          <w:spacing w:val="-1"/>
          <w:sz w:val="15"/>
        </w:rPr>
        <w:t xml:space="preserve"> </w:t>
      </w:r>
      <w:r w:rsidRPr="00C12785">
        <w:rPr>
          <w:color w:val="231F20"/>
          <w:sz w:val="15"/>
        </w:rPr>
        <w:t>is made</w:t>
      </w:r>
      <w:r w:rsidRPr="00C12785">
        <w:rPr>
          <w:color w:val="231F20"/>
          <w:spacing w:val="-1"/>
          <w:sz w:val="15"/>
        </w:rPr>
        <w:t xml:space="preserve"> </w:t>
      </w:r>
      <w:r w:rsidRPr="00C12785">
        <w:rPr>
          <w:color w:val="231F20"/>
          <w:sz w:val="15"/>
        </w:rPr>
        <w:t>available</w:t>
      </w:r>
      <w:r w:rsidRPr="00C12785">
        <w:rPr>
          <w:color w:val="231F20"/>
          <w:spacing w:val="-1"/>
          <w:sz w:val="15"/>
        </w:rPr>
        <w:t xml:space="preserve"> </w:t>
      </w:r>
      <w:r w:rsidRPr="00C12785">
        <w:rPr>
          <w:color w:val="231F20"/>
          <w:sz w:val="15"/>
        </w:rPr>
        <w:t>by the</w:t>
      </w:r>
      <w:r w:rsidRPr="00C12785">
        <w:rPr>
          <w:color w:val="231F20"/>
          <w:spacing w:val="-1"/>
          <w:sz w:val="15"/>
        </w:rPr>
        <w:t xml:space="preserve"> </w:t>
      </w:r>
      <w:r w:rsidRPr="00C12785">
        <w:rPr>
          <w:color w:val="231F20"/>
          <w:sz w:val="15"/>
        </w:rPr>
        <w:t>Cooperative</w:t>
      </w:r>
      <w:r w:rsidRPr="00C12785">
        <w:rPr>
          <w:color w:val="231F20"/>
          <w:spacing w:val="-1"/>
          <w:sz w:val="15"/>
        </w:rPr>
        <w:t xml:space="preserve"> </w:t>
      </w:r>
      <w:r w:rsidRPr="00C12785">
        <w:rPr>
          <w:color w:val="231F20"/>
          <w:sz w:val="15"/>
        </w:rPr>
        <w:t>to</w:t>
      </w:r>
      <w:r w:rsidRPr="00C12785">
        <w:rPr>
          <w:color w:val="231F20"/>
          <w:spacing w:val="-1"/>
          <w:sz w:val="15"/>
        </w:rPr>
        <w:t xml:space="preserve"> </w:t>
      </w:r>
      <w:r w:rsidRPr="00C12785">
        <w:rPr>
          <w:color w:val="231F20"/>
          <w:sz w:val="15"/>
        </w:rPr>
        <w:t>the</w:t>
      </w:r>
      <w:r w:rsidRPr="00C12785">
        <w:rPr>
          <w:color w:val="231F20"/>
          <w:spacing w:val="-1"/>
          <w:sz w:val="15"/>
        </w:rPr>
        <w:t xml:space="preserve"> </w:t>
      </w:r>
      <w:r w:rsidRPr="00C12785">
        <w:rPr>
          <w:color w:val="231F20"/>
          <w:sz w:val="15"/>
        </w:rPr>
        <w:t>Applicant</w:t>
      </w:r>
      <w:r w:rsidRPr="00C12785">
        <w:rPr>
          <w:color w:val="231F20"/>
          <w:spacing w:val="-1"/>
          <w:sz w:val="15"/>
        </w:rPr>
        <w:t xml:space="preserve"> </w:t>
      </w:r>
      <w:r w:rsidRPr="00C12785">
        <w:rPr>
          <w:color w:val="231F20"/>
          <w:sz w:val="15"/>
        </w:rPr>
        <w:t>until cancelled</w:t>
      </w:r>
      <w:r w:rsidRPr="00C12785">
        <w:rPr>
          <w:color w:val="231F20"/>
          <w:spacing w:val="40"/>
          <w:sz w:val="15"/>
        </w:rPr>
        <w:t xml:space="preserve"> </w:t>
      </w:r>
      <w:r w:rsidRPr="00C12785">
        <w:rPr>
          <w:color w:val="231F20"/>
          <w:sz w:val="15"/>
        </w:rPr>
        <w:t>by either</w:t>
      </w:r>
      <w:r w:rsidRPr="00C12785">
        <w:rPr>
          <w:color w:val="231F20"/>
          <w:spacing w:val="-1"/>
          <w:sz w:val="15"/>
        </w:rPr>
        <w:t xml:space="preserve"> </w:t>
      </w:r>
      <w:r w:rsidRPr="00C12785">
        <w:rPr>
          <w:color w:val="231F20"/>
          <w:sz w:val="15"/>
        </w:rPr>
        <w:t>party.</w:t>
      </w:r>
      <w:r w:rsidRPr="00C12785">
        <w:rPr>
          <w:color w:val="231F20"/>
          <w:spacing w:val="40"/>
          <w:sz w:val="15"/>
        </w:rPr>
        <w:t xml:space="preserve"> </w:t>
      </w:r>
      <w:r w:rsidRPr="00C12785">
        <w:rPr>
          <w:color w:val="231F20"/>
          <w:sz w:val="15"/>
        </w:rPr>
        <w:t>Should the application not be accepted, the Applicant shall be notified by</w:t>
      </w:r>
      <w:r w:rsidRPr="00C12785">
        <w:rPr>
          <w:color w:val="231F20"/>
          <w:spacing w:val="40"/>
          <w:sz w:val="15"/>
        </w:rPr>
        <w:t xml:space="preserve"> </w:t>
      </w:r>
      <w:r w:rsidRPr="00C12785">
        <w:rPr>
          <w:color w:val="231F20"/>
          <w:sz w:val="15"/>
        </w:rPr>
        <w:t>the</w:t>
      </w:r>
      <w:r w:rsidRPr="00C12785">
        <w:rPr>
          <w:color w:val="231F20"/>
          <w:spacing w:val="-8"/>
          <w:sz w:val="15"/>
        </w:rPr>
        <w:t xml:space="preserve"> </w:t>
      </w:r>
      <w:r w:rsidRPr="00C12785">
        <w:rPr>
          <w:color w:val="231F20"/>
          <w:sz w:val="15"/>
        </w:rPr>
        <w:t>Cooperative.</w:t>
      </w:r>
    </w:p>
    <w:p w14:paraId="3FD41951" w14:textId="77777777" w:rsidR="00DE06FF" w:rsidRDefault="00DE06FF">
      <w:pPr>
        <w:jc w:val="both"/>
        <w:rPr>
          <w:sz w:val="15"/>
        </w:rPr>
        <w:sectPr w:rsidR="00DE06FF">
          <w:type w:val="continuous"/>
          <w:pgSz w:w="12240" w:h="15840"/>
          <w:pgMar w:top="520" w:right="900" w:bottom="280" w:left="860" w:header="720" w:footer="720" w:gutter="0"/>
          <w:cols w:num="2" w:space="720" w:equalWidth="0">
            <w:col w:w="5122" w:space="174"/>
            <w:col w:w="5184"/>
          </w:cols>
        </w:sectPr>
      </w:pPr>
    </w:p>
    <w:p w14:paraId="46DC04B4" w14:textId="77777777" w:rsidR="00DE06FF" w:rsidRDefault="00DE06FF">
      <w:pPr>
        <w:pStyle w:val="BodyText"/>
        <w:spacing w:before="8"/>
        <w:rPr>
          <w:sz w:val="12"/>
        </w:rPr>
      </w:pPr>
    </w:p>
    <w:p w14:paraId="6F0E3A0D" w14:textId="7EC288BD" w:rsidR="00DE06FF" w:rsidRDefault="008E04FC">
      <w:pPr>
        <w:pStyle w:val="BodyText"/>
        <w:rPr>
          <w:rFonts w:ascii="Arial"/>
          <w:sz w:val="20"/>
          <w:u w:val="single"/>
        </w:rPr>
      </w:pPr>
      <w:r>
        <w:rPr>
          <w:rFonts w:ascii="Arial"/>
          <w:sz w:val="20"/>
        </w:rPr>
        <w:t xml:space="preserve">        </w:t>
      </w:r>
      <w:r w:rsidR="00C12785">
        <w:rPr>
          <w:rFonts w:ascii="Arial"/>
          <w:sz w:val="20"/>
          <w:u w:val="single"/>
        </w:rPr>
        <w:t xml:space="preserve">                                                                                         </w:t>
      </w:r>
      <w:r w:rsidR="00C12785">
        <w:rPr>
          <w:rFonts w:ascii="Arial"/>
          <w:sz w:val="20"/>
        </w:rPr>
        <w:t xml:space="preserve">       </w:t>
      </w:r>
      <w:r>
        <w:rPr>
          <w:rFonts w:ascii="Arial"/>
          <w:sz w:val="20"/>
        </w:rPr>
        <w:t xml:space="preserve">  </w:t>
      </w:r>
      <w:r w:rsidR="00C12785">
        <w:rPr>
          <w:rFonts w:ascii="Arial"/>
          <w:sz w:val="20"/>
          <w:u w:val="single"/>
        </w:rPr>
        <w:t xml:space="preserve">                         </w:t>
      </w:r>
      <w:r>
        <w:rPr>
          <w:rFonts w:ascii="Arial"/>
          <w:sz w:val="20"/>
          <w:u w:val="single"/>
        </w:rPr>
        <w:t xml:space="preserve"> </w:t>
      </w:r>
      <w:r w:rsidR="00C12785">
        <w:rPr>
          <w:rFonts w:ascii="Arial"/>
          <w:sz w:val="20"/>
          <w:u w:val="single"/>
        </w:rPr>
        <w:t xml:space="preserve">                                   </w:t>
      </w:r>
    </w:p>
    <w:p w14:paraId="4F1F1912" w14:textId="4BF75E9D" w:rsidR="00C12785" w:rsidRDefault="008E04FC">
      <w:pPr>
        <w:pStyle w:val="BodyText"/>
        <w:rPr>
          <w:rFonts w:ascii="Arial"/>
          <w:sz w:val="20"/>
        </w:rPr>
      </w:pPr>
      <w:r>
        <w:rPr>
          <w:rFonts w:ascii="Arial"/>
          <w:sz w:val="20"/>
        </w:rPr>
        <w:t xml:space="preserve">        </w:t>
      </w:r>
      <w:r w:rsidR="00C12785" w:rsidRPr="00C12785">
        <w:rPr>
          <w:rFonts w:ascii="Arial"/>
          <w:sz w:val="20"/>
        </w:rPr>
        <w:t>Applicant</w:t>
      </w:r>
      <w:r w:rsidR="00C12785" w:rsidRPr="00C12785">
        <w:rPr>
          <w:rFonts w:ascii="Arial"/>
          <w:sz w:val="20"/>
        </w:rPr>
        <w:t>’</w:t>
      </w:r>
      <w:r w:rsidR="00C12785" w:rsidRPr="00C12785">
        <w:rPr>
          <w:rFonts w:ascii="Arial"/>
          <w:sz w:val="20"/>
        </w:rPr>
        <w:t>s Signature</w:t>
      </w:r>
      <w:r w:rsidR="00C12785">
        <w:rPr>
          <w:rFonts w:ascii="Arial"/>
          <w:sz w:val="20"/>
        </w:rPr>
        <w:t xml:space="preserve">                                                              </w:t>
      </w:r>
      <w:r>
        <w:rPr>
          <w:rFonts w:ascii="Arial"/>
          <w:sz w:val="20"/>
        </w:rPr>
        <w:t xml:space="preserve">  </w:t>
      </w:r>
      <w:r w:rsidR="00C12785">
        <w:rPr>
          <w:rFonts w:ascii="Arial"/>
          <w:sz w:val="20"/>
        </w:rPr>
        <w:t>Applicant</w:t>
      </w:r>
      <w:r w:rsidR="00C12785">
        <w:rPr>
          <w:rFonts w:ascii="Arial"/>
          <w:sz w:val="20"/>
        </w:rPr>
        <w:t>’</w:t>
      </w:r>
      <w:r w:rsidR="00C12785">
        <w:rPr>
          <w:rFonts w:ascii="Arial"/>
          <w:sz w:val="20"/>
        </w:rPr>
        <w:t>s SSN</w:t>
      </w:r>
    </w:p>
    <w:p w14:paraId="55E614AB" w14:textId="77777777" w:rsidR="00C12785" w:rsidRDefault="00C12785">
      <w:pPr>
        <w:pStyle w:val="BodyText"/>
        <w:rPr>
          <w:rFonts w:ascii="Arial"/>
          <w:sz w:val="20"/>
        </w:rPr>
      </w:pPr>
    </w:p>
    <w:p w14:paraId="2592C0BE" w14:textId="77777777" w:rsidR="00C12785" w:rsidRDefault="00C12785">
      <w:pPr>
        <w:pStyle w:val="BodyText"/>
        <w:rPr>
          <w:rFonts w:ascii="Arial"/>
          <w:sz w:val="20"/>
        </w:rPr>
      </w:pPr>
    </w:p>
    <w:p w14:paraId="3E843159" w14:textId="77777777" w:rsidR="00F07E97" w:rsidRDefault="008E04FC">
      <w:pPr>
        <w:pStyle w:val="BodyText"/>
        <w:rPr>
          <w:rFonts w:ascii="Arial"/>
          <w:sz w:val="20"/>
        </w:rPr>
      </w:pPr>
      <w:r>
        <w:rPr>
          <w:rFonts w:ascii="Arial"/>
          <w:sz w:val="20"/>
        </w:rPr>
        <w:t xml:space="preserve">        </w:t>
      </w:r>
    </w:p>
    <w:p w14:paraId="642175F0" w14:textId="5B2BE886" w:rsidR="00E15A1E" w:rsidRDefault="008E04FC">
      <w:pPr>
        <w:pStyle w:val="BodyText"/>
        <w:rPr>
          <w:rFonts w:ascii="Arial"/>
          <w:sz w:val="20"/>
          <w:u w:val="single"/>
        </w:rPr>
      </w:pPr>
      <w:r>
        <w:rPr>
          <w:rFonts w:ascii="Arial"/>
          <w:sz w:val="20"/>
        </w:rPr>
        <w:t xml:space="preserve">        </w:t>
      </w:r>
      <w:r>
        <w:rPr>
          <w:rFonts w:ascii="Arial"/>
          <w:sz w:val="20"/>
          <w:u w:val="single"/>
        </w:rPr>
        <w:t xml:space="preserve">                                                                                                                                                               </w:t>
      </w:r>
    </w:p>
    <w:p w14:paraId="5BF2ED4D" w14:textId="6E1688F9" w:rsidR="008E04FC" w:rsidRDefault="008E04FC">
      <w:pPr>
        <w:pStyle w:val="BodyText"/>
        <w:rPr>
          <w:rFonts w:ascii="Arial"/>
          <w:sz w:val="20"/>
        </w:rPr>
      </w:pPr>
      <w:r>
        <w:rPr>
          <w:rFonts w:ascii="Arial"/>
          <w:sz w:val="20"/>
        </w:rPr>
        <w:t xml:space="preserve">        </w:t>
      </w:r>
      <w:r w:rsidRPr="008E04FC">
        <w:rPr>
          <w:rFonts w:ascii="Arial"/>
          <w:sz w:val="20"/>
        </w:rPr>
        <w:t>Mailing Address</w:t>
      </w:r>
    </w:p>
    <w:p w14:paraId="4C76DD86" w14:textId="77777777" w:rsidR="008E04FC" w:rsidRDefault="008E04FC">
      <w:pPr>
        <w:pStyle w:val="BodyText"/>
        <w:rPr>
          <w:rFonts w:ascii="Arial"/>
          <w:sz w:val="20"/>
        </w:rPr>
      </w:pPr>
    </w:p>
    <w:p w14:paraId="5656B01D" w14:textId="77777777" w:rsidR="008E04FC" w:rsidRDefault="008E04FC">
      <w:pPr>
        <w:pStyle w:val="BodyText"/>
        <w:rPr>
          <w:rFonts w:ascii="Arial"/>
          <w:sz w:val="20"/>
        </w:rPr>
      </w:pPr>
    </w:p>
    <w:p w14:paraId="5F5996DD" w14:textId="77777777" w:rsidR="008E04FC" w:rsidRDefault="008E04FC">
      <w:pPr>
        <w:pStyle w:val="BodyText"/>
        <w:rPr>
          <w:rFonts w:ascii="Arial"/>
          <w:sz w:val="20"/>
        </w:rPr>
      </w:pPr>
    </w:p>
    <w:p w14:paraId="32C1E3DF" w14:textId="3821DAF2" w:rsidR="008E04FC" w:rsidRDefault="008E04FC">
      <w:pPr>
        <w:pStyle w:val="BodyText"/>
        <w:rPr>
          <w:rFonts w:ascii="Arial"/>
          <w:sz w:val="20"/>
          <w:u w:val="single"/>
        </w:rPr>
      </w:pPr>
      <w:r>
        <w:rPr>
          <w:rFonts w:ascii="Arial"/>
          <w:sz w:val="20"/>
        </w:rPr>
        <w:t xml:space="preserve">        </w:t>
      </w:r>
      <w:r>
        <w:rPr>
          <w:rFonts w:ascii="Arial"/>
          <w:sz w:val="20"/>
          <w:u w:val="single"/>
        </w:rPr>
        <w:t xml:space="preserve">                                                               </w:t>
      </w:r>
      <w:r>
        <w:rPr>
          <w:rFonts w:ascii="Arial"/>
          <w:sz w:val="20"/>
        </w:rPr>
        <w:tab/>
      </w:r>
      <w:r>
        <w:rPr>
          <w:rFonts w:ascii="Arial"/>
          <w:sz w:val="20"/>
        </w:rPr>
        <w:tab/>
        <w:t xml:space="preserve">     </w:t>
      </w:r>
    </w:p>
    <w:p w14:paraId="7EB7583C" w14:textId="1A996CDC" w:rsidR="008E04FC" w:rsidRPr="008E04FC" w:rsidRDefault="008E04FC">
      <w:pPr>
        <w:pStyle w:val="BodyText"/>
        <w:rPr>
          <w:rFonts w:ascii="Arial"/>
          <w:sz w:val="20"/>
        </w:rPr>
      </w:pPr>
      <w:r>
        <w:rPr>
          <w:rFonts w:ascii="Arial"/>
          <w:sz w:val="20"/>
        </w:rPr>
        <w:t xml:space="preserve">        Applicant</w:t>
      </w:r>
      <w:r>
        <w:rPr>
          <w:rFonts w:ascii="Arial"/>
          <w:sz w:val="20"/>
        </w:rPr>
        <w:t>’</w:t>
      </w:r>
      <w:r>
        <w:rPr>
          <w:rFonts w:ascii="Arial"/>
          <w:sz w:val="20"/>
        </w:rPr>
        <w:t xml:space="preserve">s Phone Number     </w:t>
      </w:r>
      <w:r>
        <w:rPr>
          <w:rFonts w:ascii="Arial"/>
          <w:sz w:val="20"/>
        </w:rPr>
        <w:tab/>
        <w:t xml:space="preserve">                  </w:t>
      </w:r>
      <w:r>
        <w:rPr>
          <w:rFonts w:ascii="Arial"/>
          <w:sz w:val="20"/>
        </w:rPr>
        <w:tab/>
        <w:t xml:space="preserve">  </w:t>
      </w:r>
    </w:p>
    <w:bookmarkEnd w:id="0"/>
    <w:sectPr w:rsidR="008E04FC" w:rsidRPr="008E04FC">
      <w:type w:val="continuous"/>
      <w:pgSz w:w="12240" w:h="15840"/>
      <w:pgMar w:top="520" w:right="90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1837"/>
    <w:multiLevelType w:val="hybridMultilevel"/>
    <w:tmpl w:val="794A9926"/>
    <w:lvl w:ilvl="0" w:tplc="90EA0824">
      <w:numFmt w:val="bullet"/>
      <w:lvlText w:val="•"/>
      <w:lvlJc w:val="left"/>
      <w:pPr>
        <w:ind w:left="1110" w:hanging="360"/>
      </w:pPr>
      <w:rPr>
        <w:rFonts w:hint="default"/>
        <w:lang w:val="en-US" w:eastAsia="en-US" w:bidi="ar-SA"/>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15:restartNumberingAfterBreak="0">
    <w:nsid w:val="27D01767"/>
    <w:multiLevelType w:val="hybridMultilevel"/>
    <w:tmpl w:val="14BA70A0"/>
    <w:lvl w:ilvl="0" w:tplc="A02E942C">
      <w:numFmt w:val="bullet"/>
      <w:lvlText w:val="•"/>
      <w:lvlJc w:val="left"/>
      <w:pPr>
        <w:ind w:left="1125"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A2358"/>
    <w:multiLevelType w:val="hybridMultilevel"/>
    <w:tmpl w:val="A498FB0E"/>
    <w:lvl w:ilvl="0" w:tplc="04090001">
      <w:start w:val="1"/>
      <w:numFmt w:val="bullet"/>
      <w:lvlText w:val=""/>
      <w:lvlJc w:val="left"/>
      <w:pPr>
        <w:ind w:left="148" w:hanging="145"/>
        <w:jc w:val="left"/>
      </w:pPr>
      <w:rPr>
        <w:rFonts w:ascii="Symbol" w:hAnsi="Symbol" w:hint="default"/>
        <w:b w:val="0"/>
        <w:bCs w:val="0"/>
        <w:i w:val="0"/>
        <w:iCs w:val="0"/>
        <w:color w:val="231F20"/>
        <w:spacing w:val="-1"/>
        <w:w w:val="99"/>
        <w:sz w:val="15"/>
        <w:szCs w:val="15"/>
        <w:lang w:val="en-US" w:eastAsia="en-US" w:bidi="ar-SA"/>
      </w:rPr>
    </w:lvl>
    <w:lvl w:ilvl="1" w:tplc="90EA0824">
      <w:numFmt w:val="bullet"/>
      <w:lvlText w:val="•"/>
      <w:lvlJc w:val="left"/>
      <w:pPr>
        <w:ind w:left="638" w:hanging="145"/>
      </w:pPr>
      <w:rPr>
        <w:rFonts w:hint="default"/>
        <w:lang w:val="en-US" w:eastAsia="en-US" w:bidi="ar-SA"/>
      </w:rPr>
    </w:lvl>
    <w:lvl w:ilvl="2" w:tplc="A586B000">
      <w:numFmt w:val="bullet"/>
      <w:lvlText w:val="•"/>
      <w:lvlJc w:val="left"/>
      <w:pPr>
        <w:ind w:left="1136" w:hanging="145"/>
      </w:pPr>
      <w:rPr>
        <w:rFonts w:hint="default"/>
        <w:lang w:val="en-US" w:eastAsia="en-US" w:bidi="ar-SA"/>
      </w:rPr>
    </w:lvl>
    <w:lvl w:ilvl="3" w:tplc="7494D9A6">
      <w:numFmt w:val="bullet"/>
      <w:lvlText w:val="•"/>
      <w:lvlJc w:val="left"/>
      <w:pPr>
        <w:ind w:left="1634" w:hanging="145"/>
      </w:pPr>
      <w:rPr>
        <w:rFonts w:hint="default"/>
        <w:lang w:val="en-US" w:eastAsia="en-US" w:bidi="ar-SA"/>
      </w:rPr>
    </w:lvl>
    <w:lvl w:ilvl="4" w:tplc="56D20770">
      <w:numFmt w:val="bullet"/>
      <w:lvlText w:val="•"/>
      <w:lvlJc w:val="left"/>
      <w:pPr>
        <w:ind w:left="2132" w:hanging="145"/>
      </w:pPr>
      <w:rPr>
        <w:rFonts w:hint="default"/>
        <w:lang w:val="en-US" w:eastAsia="en-US" w:bidi="ar-SA"/>
      </w:rPr>
    </w:lvl>
    <w:lvl w:ilvl="5" w:tplc="A06CE1FE">
      <w:numFmt w:val="bullet"/>
      <w:lvlText w:val="•"/>
      <w:lvlJc w:val="left"/>
      <w:pPr>
        <w:ind w:left="2630" w:hanging="145"/>
      </w:pPr>
      <w:rPr>
        <w:rFonts w:hint="default"/>
        <w:lang w:val="en-US" w:eastAsia="en-US" w:bidi="ar-SA"/>
      </w:rPr>
    </w:lvl>
    <w:lvl w:ilvl="6" w:tplc="723AA2D8">
      <w:numFmt w:val="bullet"/>
      <w:lvlText w:val="•"/>
      <w:lvlJc w:val="left"/>
      <w:pPr>
        <w:ind w:left="3129" w:hanging="145"/>
      </w:pPr>
      <w:rPr>
        <w:rFonts w:hint="default"/>
        <w:lang w:val="en-US" w:eastAsia="en-US" w:bidi="ar-SA"/>
      </w:rPr>
    </w:lvl>
    <w:lvl w:ilvl="7" w:tplc="E1DEA810">
      <w:numFmt w:val="bullet"/>
      <w:lvlText w:val="•"/>
      <w:lvlJc w:val="left"/>
      <w:pPr>
        <w:ind w:left="3627" w:hanging="145"/>
      </w:pPr>
      <w:rPr>
        <w:rFonts w:hint="default"/>
        <w:lang w:val="en-US" w:eastAsia="en-US" w:bidi="ar-SA"/>
      </w:rPr>
    </w:lvl>
    <w:lvl w:ilvl="8" w:tplc="14DE04D4">
      <w:numFmt w:val="bullet"/>
      <w:lvlText w:val="•"/>
      <w:lvlJc w:val="left"/>
      <w:pPr>
        <w:ind w:left="4125" w:hanging="145"/>
      </w:pPr>
      <w:rPr>
        <w:rFonts w:hint="default"/>
        <w:lang w:val="en-US" w:eastAsia="en-US" w:bidi="ar-SA"/>
      </w:rPr>
    </w:lvl>
  </w:abstractNum>
  <w:num w:numId="1" w16cid:durableId="729691098">
    <w:abstractNumId w:val="2"/>
  </w:num>
  <w:num w:numId="2" w16cid:durableId="2070690332">
    <w:abstractNumId w:val="0"/>
  </w:num>
  <w:num w:numId="3" w16cid:durableId="1846089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FF"/>
    <w:rsid w:val="000160FD"/>
    <w:rsid w:val="00102517"/>
    <w:rsid w:val="00295855"/>
    <w:rsid w:val="002F6977"/>
    <w:rsid w:val="003B0E66"/>
    <w:rsid w:val="00556F45"/>
    <w:rsid w:val="00767315"/>
    <w:rsid w:val="007805F1"/>
    <w:rsid w:val="007C70F3"/>
    <w:rsid w:val="008E04FC"/>
    <w:rsid w:val="00AE4A3B"/>
    <w:rsid w:val="00B3587B"/>
    <w:rsid w:val="00BB0DF3"/>
    <w:rsid w:val="00C12785"/>
    <w:rsid w:val="00D4793D"/>
    <w:rsid w:val="00DE06FF"/>
    <w:rsid w:val="00E15A1E"/>
    <w:rsid w:val="00F07E97"/>
    <w:rsid w:val="00F40F02"/>
    <w:rsid w:val="00FD2BCB"/>
    <w:rsid w:val="00FE2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B857"/>
  <w15:docId w15:val="{D382F2DC-DEDE-4986-9E00-44A83F0E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before="91"/>
      <w:ind w:left="570"/>
    </w:pPr>
    <w:rPr>
      <w:rFonts w:ascii="Arial" w:eastAsia="Arial" w:hAnsi="Arial" w:cs="Arial"/>
      <w:b/>
      <w:bCs/>
      <w:sz w:val="32"/>
      <w:szCs w:val="32"/>
    </w:rPr>
  </w:style>
  <w:style w:type="paragraph" w:styleId="ListParagraph">
    <w:name w:val="List Paragraph"/>
    <w:basedOn w:val="Normal"/>
    <w:uiPriority w:val="1"/>
    <w:qFormat/>
    <w:pPr>
      <w:ind w:left="148" w:right="4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New Application - Residential - ELECTRONIC DELIVERY 2023.pdf</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 - Residential - ELECTRONIC DELIVERY 2023.pdf</dc:title>
  <dc:creator>oecuser</dc:creator>
  <cp:lastModifiedBy>Jennie Pate</cp:lastModifiedBy>
  <cp:revision>5</cp:revision>
  <cp:lastPrinted>2025-02-24T17:09:00Z</cp:lastPrinted>
  <dcterms:created xsi:type="dcterms:W3CDTF">2025-02-24T17:06:00Z</dcterms:created>
  <dcterms:modified xsi:type="dcterms:W3CDTF">2025-02-24T19:05:00Z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Adobe Acrobat Pro 2020 20.5.30436</vt:lpwstr>
  </property>
  <property fmtid="{D5CDD505-2E9C-101B-9397-08002B2CF9AE}" pid="4" name="LastSaved">
    <vt:filetime>2023-02-21T00:00:00Z</vt:filetime>
  </property>
  <property fmtid="{D5CDD505-2E9C-101B-9397-08002B2CF9AE}" pid="5" name="Producer">
    <vt:lpwstr>Acrobat Distiller 20.0 (Windows)</vt:lpwstr>
  </property>
</Properties>
</file>